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643FF" w14:textId="72538B94" w:rsidR="00C1424C" w:rsidRDefault="00275B97" w:rsidP="00AE295E">
      <w:pPr>
        <w:spacing w:before="120" w:after="120" w:line="276" w:lineRule="auto"/>
        <w:rPr>
          <w:rFonts w:ascii="Roboto Regular" w:eastAsia="MS Mincho" w:hAnsi="Roboto Regular"/>
          <w:b/>
          <w:color w:val="0E576E"/>
          <w:sz w:val="32"/>
          <w:szCs w:val="22"/>
        </w:rPr>
      </w:pPr>
      <w:r>
        <w:rPr>
          <w:rFonts w:ascii="Roboto Regular" w:hAnsi="Roboto Regular"/>
          <w:b/>
          <w:noProof/>
          <w:color w:val="0E576E"/>
          <w:sz w:val="32"/>
          <w:lang w:val="en-GB" w:eastAsia="en-GB"/>
        </w:rPr>
        <w:drawing>
          <wp:inline distT="0" distB="0" distL="0" distR="0" wp14:anchorId="490B2AA5" wp14:editId="4C6FE4EA">
            <wp:extent cx="2314575" cy="7715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virtual-assistant-uk-based-YVAS-logo-big (1).png"/>
                    <pic:cNvPicPr/>
                  </pic:nvPicPr>
                  <pic:blipFill>
                    <a:blip r:embed="rId7"/>
                    <a:stretch>
                      <a:fillRect/>
                    </a:stretch>
                  </pic:blipFill>
                  <pic:spPr>
                    <a:xfrm>
                      <a:off x="0" y="0"/>
                      <a:ext cx="2314575" cy="771525"/>
                    </a:xfrm>
                    <a:prstGeom prst="rect">
                      <a:avLst/>
                    </a:prstGeom>
                  </pic:spPr>
                </pic:pic>
              </a:graphicData>
            </a:graphic>
          </wp:inline>
        </w:drawing>
      </w:r>
    </w:p>
    <w:p w14:paraId="52CADB46" w14:textId="3C942BAF" w:rsidR="00BF1389" w:rsidRPr="00F105C4" w:rsidRDefault="00BF1389" w:rsidP="00BF1389">
      <w:pPr>
        <w:pStyle w:val="Heading1"/>
        <w:keepNext w:val="0"/>
        <w:keepLines w:val="0"/>
        <w:spacing w:before="600" w:after="450"/>
        <w:jc w:val="center"/>
        <w:rPr>
          <w:rFonts w:ascii="&amp;quot" w:hAnsi="&amp;quot"/>
          <w:b w:val="0"/>
          <w:bCs w:val="0"/>
          <w:color w:val="DCD3DE"/>
          <w:kern w:val="36"/>
          <w:sz w:val="76"/>
          <w:szCs w:val="76"/>
          <w:lang w:val="en-GB" w:eastAsia="en-GB"/>
        </w:rPr>
      </w:pPr>
      <w:r>
        <w:rPr>
          <w:rFonts w:ascii="&amp;quot" w:hAnsi="&amp;quot"/>
          <w:b w:val="0"/>
          <w:bCs w:val="0"/>
          <w:color w:val="DCD3DE"/>
          <w:kern w:val="36"/>
          <w:sz w:val="76"/>
          <w:szCs w:val="76"/>
          <w:lang w:val="en-GB" w:eastAsia="en-GB"/>
        </w:rPr>
        <w:t>Clien</w:t>
      </w:r>
      <w:bookmarkStart w:id="0" w:name="_GoBack"/>
      <w:bookmarkEnd w:id="0"/>
      <w:r>
        <w:rPr>
          <w:rFonts w:ascii="&amp;quot" w:hAnsi="&amp;quot"/>
          <w:b w:val="0"/>
          <w:bCs w:val="0"/>
          <w:color w:val="DCD3DE"/>
          <w:kern w:val="36"/>
          <w:sz w:val="76"/>
          <w:szCs w:val="76"/>
          <w:lang w:val="en-GB" w:eastAsia="en-GB"/>
        </w:rPr>
        <w:t>t Agreement</w:t>
      </w:r>
    </w:p>
    <w:p w14:paraId="3FB3F0B6" w14:textId="1AA51F25" w:rsidR="00777A7C" w:rsidRPr="00AD3963" w:rsidRDefault="00777A7C" w:rsidP="00777A7C">
      <w:pPr>
        <w:spacing w:before="120" w:after="120" w:line="360" w:lineRule="auto"/>
        <w:rPr>
          <w:rFonts w:ascii="&amp;quot" w:hAnsi="&amp;quot"/>
          <w:color w:val="575357"/>
        </w:rPr>
      </w:pPr>
      <w:r w:rsidRPr="00AD3963">
        <w:rPr>
          <w:rFonts w:ascii="&amp;quot" w:hAnsi="&amp;quot"/>
          <w:color w:val="575357"/>
        </w:rPr>
        <w:t xml:space="preserve">This Agreement is </w:t>
      </w:r>
      <w:proofErr w:type="gramStart"/>
      <w:r w:rsidRPr="00AD3963">
        <w:rPr>
          <w:rFonts w:ascii="&amp;quot" w:hAnsi="&amp;quot"/>
          <w:color w:val="575357"/>
        </w:rPr>
        <w:t>entered into</w:t>
      </w:r>
      <w:proofErr w:type="gramEnd"/>
      <w:r w:rsidRPr="00AD3963">
        <w:rPr>
          <w:rFonts w:ascii="&amp;quot" w:hAnsi="&amp;quot"/>
          <w:color w:val="575357"/>
        </w:rPr>
        <w:t xml:space="preserve"> as of the </w:t>
      </w:r>
      <w:r w:rsidRPr="00AD3963">
        <w:rPr>
          <w:rFonts w:ascii="&amp;quot" w:hAnsi="&amp;quot"/>
          <w:b/>
          <w:color w:val="575357"/>
        </w:rPr>
        <w:t>[XX]</w:t>
      </w:r>
      <w:r w:rsidRPr="00AD3963">
        <w:rPr>
          <w:rFonts w:ascii="&amp;quot" w:hAnsi="&amp;quot"/>
          <w:color w:val="575357"/>
        </w:rPr>
        <w:t xml:space="preserve"> day of </w:t>
      </w:r>
      <w:r w:rsidRPr="00AD3963">
        <w:rPr>
          <w:rFonts w:ascii="&amp;quot" w:hAnsi="&amp;quot"/>
          <w:b/>
          <w:color w:val="575357"/>
        </w:rPr>
        <w:t>[MONTH]</w:t>
      </w:r>
      <w:r w:rsidRPr="00AD3963">
        <w:rPr>
          <w:rFonts w:ascii="&amp;quot" w:hAnsi="&amp;quot"/>
          <w:color w:val="575357"/>
        </w:rPr>
        <w:t xml:space="preserve"> </w:t>
      </w:r>
      <w:r w:rsidRPr="00AD3963">
        <w:rPr>
          <w:rFonts w:ascii="&amp;quot" w:hAnsi="&amp;quot"/>
          <w:b/>
          <w:color w:val="575357"/>
        </w:rPr>
        <w:t>[YEAR]</w:t>
      </w:r>
      <w:r w:rsidRPr="00AD3963">
        <w:rPr>
          <w:rFonts w:ascii="&amp;quot" w:hAnsi="&amp;quot"/>
          <w:color w:val="575357"/>
        </w:rPr>
        <w:t xml:space="preserve"> between </w:t>
      </w:r>
      <w:r w:rsidRPr="00AD3963">
        <w:rPr>
          <w:rFonts w:ascii="&amp;quot" w:hAnsi="&amp;quot"/>
          <w:b/>
          <w:i/>
          <w:color w:val="575357"/>
        </w:rPr>
        <w:t>[Client Name Here]</w:t>
      </w:r>
      <w:r w:rsidRPr="00AD3963">
        <w:rPr>
          <w:rFonts w:ascii="&amp;quot" w:hAnsi="&amp;quot"/>
          <w:color w:val="575357"/>
        </w:rPr>
        <w:t xml:space="preserve"> ("the Client") and </w:t>
      </w:r>
      <w:r w:rsidR="00275B97" w:rsidRPr="00AD3963">
        <w:rPr>
          <w:rFonts w:ascii="&amp;quot" w:hAnsi="&amp;quot"/>
          <w:b/>
          <w:i/>
          <w:color w:val="575357"/>
        </w:rPr>
        <w:t>Your Virtual Assistant Solutions</w:t>
      </w:r>
      <w:r w:rsidRPr="00AD3963">
        <w:rPr>
          <w:rFonts w:ascii="&amp;quot" w:hAnsi="&amp;quot"/>
          <w:color w:val="575357"/>
        </w:rPr>
        <w:t xml:space="preserve"> ("Service Provider").</w:t>
      </w:r>
    </w:p>
    <w:p w14:paraId="75265C9E" w14:textId="6A6036A3" w:rsidR="00777A7C" w:rsidRPr="00AD3963" w:rsidRDefault="00777A7C" w:rsidP="00777A7C">
      <w:pPr>
        <w:numPr>
          <w:ilvl w:val="0"/>
          <w:numId w:val="1"/>
        </w:numPr>
        <w:spacing w:before="120" w:after="120" w:line="360" w:lineRule="auto"/>
        <w:rPr>
          <w:rFonts w:ascii="&amp;quot" w:eastAsia="Times New Roman" w:hAnsi="&amp;quot" w:cs="Arial"/>
          <w:color w:val="575357"/>
        </w:rPr>
      </w:pPr>
      <w:r w:rsidRPr="00AD3963">
        <w:rPr>
          <w:rFonts w:ascii="&amp;quot" w:hAnsi="&amp;quot"/>
          <w:b/>
          <w:bCs/>
          <w:color w:val="575357"/>
        </w:rPr>
        <w:t>Independent Contractor</w:t>
      </w:r>
      <w:r w:rsidRPr="00AD3963">
        <w:rPr>
          <w:rFonts w:ascii="&amp;quot" w:hAnsi="&amp;quot"/>
          <w:color w:val="575357"/>
        </w:rPr>
        <w:t>.</w:t>
      </w:r>
      <w:r w:rsidR="00FB09EA" w:rsidRPr="00AD3963">
        <w:rPr>
          <w:rFonts w:ascii="&amp;quot" w:eastAsia="Times New Roman" w:hAnsi="&amp;quot" w:cs="Arial"/>
          <w:color w:val="575357"/>
        </w:rPr>
        <w:t xml:space="preserve"> Subject to the terms and conditions of this Agreement, the Client hereby engages the Service Provider as an independent contractor to perform the services set forth in this agreement, and the Service Provider hereby accepts such engagement.  This Agreement shall not render the Service Provider an employee, partner, agent of, or joint venture with the Client for any purpose.  The Service Provider is and will remain an independent contractor in her relationship to the Client.  The Client shall not be responsible for withholding taxes with respect to the Service Provider’s compensation hereunder.  </w:t>
      </w:r>
    </w:p>
    <w:p w14:paraId="5BBC05D1" w14:textId="30A8C87F" w:rsidR="00777A7C" w:rsidRPr="00AD3963" w:rsidRDefault="00777A7C" w:rsidP="00777A7C">
      <w:pPr>
        <w:numPr>
          <w:ilvl w:val="0"/>
          <w:numId w:val="1"/>
        </w:numPr>
        <w:spacing w:before="120" w:after="120" w:line="360" w:lineRule="auto"/>
        <w:rPr>
          <w:rFonts w:ascii="&amp;quot" w:hAnsi="&amp;quot"/>
          <w:color w:val="575357"/>
        </w:rPr>
      </w:pPr>
      <w:r w:rsidRPr="00AD3963">
        <w:rPr>
          <w:rFonts w:ascii="&amp;quot" w:hAnsi="&amp;quot"/>
          <w:b/>
          <w:color w:val="575357"/>
        </w:rPr>
        <w:t>Duties.</w:t>
      </w:r>
      <w:r w:rsidR="00A43DBB" w:rsidRPr="00AD3963">
        <w:rPr>
          <w:rFonts w:ascii="&amp;quot" w:hAnsi="&amp;quot"/>
          <w:color w:val="575357"/>
        </w:rPr>
        <w:t xml:space="preserve"> </w:t>
      </w:r>
      <w:r w:rsidRPr="00AD3963">
        <w:rPr>
          <w:rFonts w:ascii="&amp;quot" w:hAnsi="&amp;quot"/>
          <w:color w:val="575357"/>
        </w:rPr>
        <w:t xml:space="preserve">The Service Provider’s duties include any </w:t>
      </w:r>
      <w:r w:rsidR="00A43DBB" w:rsidRPr="00AD3963">
        <w:rPr>
          <w:rFonts w:ascii="&amp;quot" w:hAnsi="&amp;quot"/>
          <w:color w:val="575357"/>
        </w:rPr>
        <w:t xml:space="preserve">services described in </w:t>
      </w:r>
      <w:r w:rsidR="00F05D75" w:rsidRPr="00AD3963">
        <w:rPr>
          <w:rFonts w:ascii="&amp;quot" w:hAnsi="&amp;quot"/>
          <w:color w:val="575357"/>
          <w:u w:val="single"/>
        </w:rPr>
        <w:t>Appendix</w:t>
      </w:r>
      <w:r w:rsidR="00A43DBB" w:rsidRPr="00AD3963">
        <w:rPr>
          <w:rFonts w:ascii="&amp;quot" w:hAnsi="&amp;quot"/>
          <w:color w:val="575357"/>
          <w:u w:val="single"/>
        </w:rPr>
        <w:t xml:space="preserve"> A</w:t>
      </w:r>
      <w:r w:rsidR="00A43DBB" w:rsidRPr="00AD3963">
        <w:rPr>
          <w:rFonts w:ascii="&amp;quot" w:hAnsi="&amp;quot"/>
          <w:color w:val="575357"/>
        </w:rPr>
        <w:t xml:space="preserve"> (“</w:t>
      </w:r>
      <w:r w:rsidR="00A43DBB" w:rsidRPr="00AD3963">
        <w:rPr>
          <w:rFonts w:ascii="&amp;quot" w:hAnsi="&amp;quot"/>
          <w:i/>
          <w:color w:val="575357"/>
        </w:rPr>
        <w:t>Services</w:t>
      </w:r>
      <w:r w:rsidR="00A43DBB" w:rsidRPr="00AD3963">
        <w:rPr>
          <w:rFonts w:ascii="&amp;quot" w:hAnsi="&amp;quot"/>
          <w:color w:val="575357"/>
        </w:rPr>
        <w:t>”)</w:t>
      </w:r>
      <w:r w:rsidRPr="00AD3963">
        <w:rPr>
          <w:rFonts w:ascii="&amp;quot" w:hAnsi="&amp;quot"/>
          <w:color w:val="575357"/>
        </w:rPr>
        <w:t>.</w:t>
      </w:r>
    </w:p>
    <w:p w14:paraId="57381CD5" w14:textId="5D1DDB9C" w:rsidR="00777A7C" w:rsidRPr="00AD3963" w:rsidRDefault="00FB09EA" w:rsidP="00777A7C">
      <w:pPr>
        <w:numPr>
          <w:ilvl w:val="0"/>
          <w:numId w:val="1"/>
        </w:numPr>
        <w:spacing w:before="120" w:after="120" w:line="360" w:lineRule="auto"/>
        <w:rPr>
          <w:rFonts w:ascii="&amp;quot" w:hAnsi="&amp;quot"/>
          <w:color w:val="575357"/>
        </w:rPr>
      </w:pPr>
      <w:r w:rsidRPr="00AD3963">
        <w:rPr>
          <w:rFonts w:ascii="&amp;quot" w:hAnsi="&amp;quot"/>
          <w:b/>
          <w:color w:val="575357"/>
        </w:rPr>
        <w:t>Expenses.</w:t>
      </w:r>
      <w:r w:rsidRPr="00AD3963">
        <w:rPr>
          <w:rFonts w:ascii="&amp;quot" w:eastAsia="Times New Roman" w:hAnsi="&amp;quot" w:cs="Arial"/>
          <w:color w:val="575357"/>
        </w:rPr>
        <w:t xml:space="preserve">  During the term of this Agreement, the Service Provider shall </w:t>
      </w:r>
      <w:proofErr w:type="gramStart"/>
      <w:r w:rsidR="0092260D" w:rsidRPr="00AD3963">
        <w:rPr>
          <w:rFonts w:ascii="&amp;quot" w:eastAsia="Times New Roman" w:hAnsi="&amp;quot" w:cs="Arial"/>
          <w:color w:val="575357"/>
        </w:rPr>
        <w:t>bill</w:t>
      </w:r>
      <w:proofErr w:type="gramEnd"/>
      <w:r w:rsidRPr="00AD3963">
        <w:rPr>
          <w:rFonts w:ascii="&amp;quot" w:eastAsia="Times New Roman" w:hAnsi="&amp;quot" w:cs="Arial"/>
          <w:color w:val="575357"/>
        </w:rPr>
        <w:t xml:space="preserve"> and the Client shall reimburse </w:t>
      </w:r>
      <w:r w:rsidR="00306373" w:rsidRPr="00AD3963">
        <w:rPr>
          <w:rFonts w:ascii="&amp;quot" w:eastAsia="Times New Roman" w:hAnsi="&amp;quot" w:cs="Arial"/>
          <w:color w:val="575357"/>
        </w:rPr>
        <w:t xml:space="preserve">the Service Provider </w:t>
      </w:r>
      <w:r w:rsidRPr="00AD3963">
        <w:rPr>
          <w:rFonts w:ascii="&amp;quot" w:eastAsia="Times New Roman" w:hAnsi="&amp;quot" w:cs="Arial"/>
          <w:color w:val="575357"/>
        </w:rPr>
        <w:t>for all reasonable and approved out-of-pocket expenses, which are incurred in connection with the performance of the duties hereunder.</w:t>
      </w:r>
    </w:p>
    <w:p w14:paraId="53A6119C" w14:textId="09082E0F" w:rsidR="00725F2F" w:rsidRPr="00AD3963" w:rsidRDefault="00F85CE6" w:rsidP="00777A7C">
      <w:pPr>
        <w:numPr>
          <w:ilvl w:val="0"/>
          <w:numId w:val="1"/>
        </w:numPr>
        <w:spacing w:before="120" w:after="120" w:line="360" w:lineRule="auto"/>
        <w:rPr>
          <w:rFonts w:ascii="&amp;quot" w:hAnsi="&amp;quot"/>
          <w:color w:val="575357"/>
        </w:rPr>
      </w:pPr>
      <w:r w:rsidRPr="00AD3963">
        <w:rPr>
          <w:rFonts w:ascii="&amp;quot" w:hAnsi="&amp;quot"/>
          <w:b/>
          <w:color w:val="575357"/>
        </w:rPr>
        <w:t>Service Rate:</w:t>
      </w:r>
      <w:r w:rsidRPr="00AD3963">
        <w:rPr>
          <w:rFonts w:ascii="&amp;quot" w:hAnsi="&amp;quot"/>
          <w:color w:val="575357"/>
        </w:rPr>
        <w:t xml:space="preserve"> </w:t>
      </w:r>
      <w:r w:rsidR="00725F2F" w:rsidRPr="00AD3963">
        <w:rPr>
          <w:rFonts w:ascii="&amp;quot" w:hAnsi="&amp;quot"/>
          <w:color w:val="575357"/>
        </w:rPr>
        <w:t xml:space="preserve">The </w:t>
      </w:r>
      <w:r w:rsidR="00FB09EA" w:rsidRPr="00AD3963">
        <w:rPr>
          <w:rFonts w:ascii="&amp;quot" w:hAnsi="&amp;quot"/>
          <w:color w:val="575357"/>
        </w:rPr>
        <w:t>Client</w:t>
      </w:r>
      <w:r w:rsidR="00725F2F" w:rsidRPr="00AD3963">
        <w:rPr>
          <w:rFonts w:ascii="&amp;quot" w:hAnsi="&amp;quot"/>
          <w:color w:val="575357"/>
        </w:rPr>
        <w:t xml:space="preserve"> agrees to pay </w:t>
      </w:r>
      <w:r w:rsidR="00306373" w:rsidRPr="00AD3963">
        <w:rPr>
          <w:rFonts w:ascii="&amp;quot" w:hAnsi="&amp;quot"/>
          <w:color w:val="575357"/>
        </w:rPr>
        <w:t xml:space="preserve">the </w:t>
      </w:r>
      <w:r w:rsidR="00725F2F" w:rsidRPr="00AD3963">
        <w:rPr>
          <w:rFonts w:ascii="&amp;quot" w:hAnsi="&amp;quot"/>
          <w:color w:val="575357"/>
        </w:rPr>
        <w:t xml:space="preserve">Service Provider fees as set forth in </w:t>
      </w:r>
      <w:r w:rsidR="00F05D75" w:rsidRPr="00AD3963">
        <w:rPr>
          <w:rFonts w:ascii="&amp;quot" w:hAnsi="&amp;quot"/>
          <w:color w:val="575357"/>
          <w:u w:val="single"/>
        </w:rPr>
        <w:t>Appendix</w:t>
      </w:r>
      <w:r w:rsidR="00725F2F" w:rsidRPr="00AD3963">
        <w:rPr>
          <w:rFonts w:ascii="&amp;quot" w:hAnsi="&amp;quot"/>
          <w:color w:val="575357"/>
          <w:u w:val="single"/>
        </w:rPr>
        <w:t xml:space="preserve"> B</w:t>
      </w:r>
      <w:r w:rsidR="00F05D75" w:rsidRPr="00AD3963">
        <w:rPr>
          <w:rFonts w:ascii="&amp;quot" w:hAnsi="&amp;quot"/>
          <w:color w:val="575357"/>
          <w:u w:val="single"/>
        </w:rPr>
        <w:t xml:space="preserve"> </w:t>
      </w:r>
      <w:r w:rsidR="00F05D75" w:rsidRPr="00AD3963">
        <w:rPr>
          <w:rFonts w:ascii="&amp;quot" w:hAnsi="&amp;quot"/>
          <w:i/>
          <w:iCs/>
          <w:color w:val="575357"/>
        </w:rPr>
        <w:t>(“Compensation”</w:t>
      </w:r>
      <w:r w:rsidR="00F05D75" w:rsidRPr="00AD3963">
        <w:rPr>
          <w:rFonts w:ascii="&amp;quot" w:hAnsi="&amp;quot"/>
          <w:color w:val="575357"/>
        </w:rPr>
        <w:t>)</w:t>
      </w:r>
      <w:r w:rsidR="00725F2F" w:rsidRPr="00AD3963">
        <w:rPr>
          <w:rFonts w:ascii="&amp;quot" w:hAnsi="&amp;quot"/>
          <w:color w:val="575357"/>
        </w:rPr>
        <w:t xml:space="preserve"> for the performance of the Services </w:t>
      </w:r>
      <w:r w:rsidR="00306373" w:rsidRPr="00AD3963">
        <w:rPr>
          <w:rFonts w:ascii="&amp;quot" w:hAnsi="&amp;quot"/>
          <w:color w:val="575357"/>
        </w:rPr>
        <w:t xml:space="preserve">performed under this agreement. </w:t>
      </w:r>
      <w:r w:rsidR="00725F2F" w:rsidRPr="00AD3963">
        <w:rPr>
          <w:rFonts w:ascii="&amp;quot" w:hAnsi="&amp;quot"/>
          <w:color w:val="575357"/>
        </w:rPr>
        <w:t xml:space="preserve">The Service Provider will give </w:t>
      </w:r>
      <w:r w:rsidR="00306373" w:rsidRPr="00AD3963">
        <w:rPr>
          <w:rFonts w:ascii="&amp;quot" w:hAnsi="&amp;quot"/>
          <w:color w:val="575357"/>
        </w:rPr>
        <w:t>the Client at least 30 calendar days’ notice</w:t>
      </w:r>
      <w:r w:rsidR="00725F2F" w:rsidRPr="00AD3963">
        <w:rPr>
          <w:rFonts w:ascii="&amp;quot" w:hAnsi="&amp;quot"/>
          <w:color w:val="575357"/>
        </w:rPr>
        <w:t xml:space="preserve"> on any price changes.</w:t>
      </w:r>
    </w:p>
    <w:p w14:paraId="762F397E" w14:textId="0D124AC9" w:rsidR="00777A7C" w:rsidRPr="00AD3963" w:rsidRDefault="00777A7C" w:rsidP="00777A7C">
      <w:pPr>
        <w:numPr>
          <w:ilvl w:val="0"/>
          <w:numId w:val="1"/>
        </w:numPr>
        <w:spacing w:before="120" w:after="120" w:line="360" w:lineRule="auto"/>
        <w:rPr>
          <w:rFonts w:ascii="&amp;quot" w:hAnsi="&amp;quot"/>
          <w:color w:val="575357"/>
        </w:rPr>
      </w:pPr>
      <w:r w:rsidRPr="00AD3963">
        <w:rPr>
          <w:rFonts w:ascii="&amp;quot" w:hAnsi="&amp;quot"/>
          <w:b/>
          <w:bCs/>
          <w:color w:val="575357"/>
        </w:rPr>
        <w:t>Timelines</w:t>
      </w:r>
      <w:r w:rsidR="00A73843" w:rsidRPr="00AD3963">
        <w:rPr>
          <w:rFonts w:ascii="&amp;quot" w:hAnsi="&amp;quot"/>
          <w:color w:val="575357"/>
        </w:rPr>
        <w:t xml:space="preserve">. </w:t>
      </w:r>
      <w:r w:rsidRPr="00AD3963">
        <w:rPr>
          <w:rFonts w:ascii="&amp;quot" w:hAnsi="&amp;quot"/>
          <w:color w:val="575357"/>
        </w:rPr>
        <w:t xml:space="preserve">Because the Service Provider is an independent contractor and not an employee, the Client must understand that the Service </w:t>
      </w:r>
      <w:r w:rsidR="00A73843" w:rsidRPr="00AD3963">
        <w:rPr>
          <w:rFonts w:ascii="&amp;quot" w:hAnsi="&amp;quot"/>
          <w:color w:val="575357"/>
        </w:rPr>
        <w:t xml:space="preserve">Provider has multiple clients. </w:t>
      </w:r>
      <w:proofErr w:type="gramStart"/>
      <w:r w:rsidRPr="00AD3963">
        <w:rPr>
          <w:rFonts w:ascii="&amp;quot" w:hAnsi="&amp;quot"/>
          <w:color w:val="575357"/>
        </w:rPr>
        <w:t>Therefore</w:t>
      </w:r>
      <w:proofErr w:type="gramEnd"/>
      <w:r w:rsidRPr="00AD3963">
        <w:rPr>
          <w:rFonts w:ascii="&amp;quot" w:hAnsi="&amp;quot"/>
          <w:color w:val="575357"/>
        </w:rPr>
        <w:t xml:space="preserve"> </w:t>
      </w:r>
      <w:bookmarkStart w:id="1" w:name="_Hlk15834967"/>
      <w:r w:rsidRPr="00AD3963">
        <w:rPr>
          <w:rFonts w:ascii="&amp;quot" w:hAnsi="&amp;quot"/>
          <w:color w:val="575357"/>
        </w:rPr>
        <w:t>all work should be scheduled in advance</w:t>
      </w:r>
      <w:r w:rsidR="0092260D" w:rsidRPr="00AD3963">
        <w:rPr>
          <w:rFonts w:ascii="&amp;quot" w:hAnsi="&amp;quot"/>
          <w:color w:val="575357"/>
        </w:rPr>
        <w:t xml:space="preserve"> and the</w:t>
      </w:r>
      <w:r w:rsidRPr="00AD3963">
        <w:rPr>
          <w:rFonts w:ascii="&amp;quot" w:hAnsi="&amp;quot"/>
          <w:color w:val="575357"/>
        </w:rPr>
        <w:t xml:space="preserve"> </w:t>
      </w:r>
      <w:r w:rsidR="00A73843" w:rsidRPr="00AD3963">
        <w:rPr>
          <w:rFonts w:ascii="&amp;quot" w:hAnsi="&amp;quot"/>
          <w:color w:val="575357"/>
        </w:rPr>
        <w:t>Service Provider requires tasks 48 hours</w:t>
      </w:r>
      <w:r w:rsidRPr="00AD3963">
        <w:rPr>
          <w:rFonts w:ascii="&amp;quot" w:hAnsi="&amp;quot"/>
          <w:color w:val="575357"/>
        </w:rPr>
        <w:t xml:space="preserve"> in advance of project start </w:t>
      </w:r>
      <w:r w:rsidRPr="00AD3963">
        <w:rPr>
          <w:rFonts w:ascii="&amp;quot" w:hAnsi="&amp;quot"/>
          <w:i/>
          <w:color w:val="575357"/>
        </w:rPr>
        <w:t>(not project finish)</w:t>
      </w:r>
      <w:bookmarkEnd w:id="1"/>
      <w:r w:rsidRPr="00AD3963">
        <w:rPr>
          <w:rFonts w:ascii="&amp;quot" w:hAnsi="&amp;quot"/>
          <w:color w:val="575357"/>
        </w:rPr>
        <w:t>.  Further, the Service Provider will attempt to ensure that all tasks are completed as quickly as possible without sacrificing quality or accuracy of work.</w:t>
      </w:r>
    </w:p>
    <w:p w14:paraId="0CBD8093" w14:textId="40A9AB3D" w:rsidR="00777A7C" w:rsidRPr="00AD3963" w:rsidRDefault="00777A7C" w:rsidP="00777A7C">
      <w:pPr>
        <w:numPr>
          <w:ilvl w:val="0"/>
          <w:numId w:val="1"/>
        </w:numPr>
        <w:spacing w:before="120" w:after="120" w:line="360" w:lineRule="auto"/>
        <w:rPr>
          <w:rFonts w:ascii="&amp;quot" w:hAnsi="&amp;quot"/>
          <w:color w:val="575357"/>
        </w:rPr>
      </w:pPr>
      <w:r w:rsidRPr="00AD3963">
        <w:rPr>
          <w:rFonts w:ascii="&amp;quot" w:hAnsi="&amp;quot"/>
          <w:b/>
          <w:color w:val="575357"/>
        </w:rPr>
        <w:t>Accuracy.</w:t>
      </w:r>
      <w:r w:rsidR="00A73843" w:rsidRPr="00AD3963">
        <w:rPr>
          <w:rFonts w:ascii="&amp;quot" w:hAnsi="&amp;quot"/>
          <w:color w:val="575357"/>
        </w:rPr>
        <w:t xml:space="preserve"> </w:t>
      </w:r>
      <w:r w:rsidRPr="00AD3963">
        <w:rPr>
          <w:rFonts w:ascii="&amp;quot" w:hAnsi="&amp;quot"/>
          <w:color w:val="575357"/>
        </w:rPr>
        <w:t>The Client assumes full responsibility for acceptance of work or services performed and agreed upon, as well a</w:t>
      </w:r>
      <w:r w:rsidR="00A73843" w:rsidRPr="00AD3963">
        <w:rPr>
          <w:rFonts w:ascii="&amp;quot" w:hAnsi="&amp;quot"/>
          <w:color w:val="575357"/>
        </w:rPr>
        <w:t xml:space="preserve">s final proofing and accuracy. </w:t>
      </w:r>
      <w:r w:rsidRPr="00AD3963">
        <w:rPr>
          <w:rFonts w:ascii="&amp;quot" w:hAnsi="&amp;quot"/>
          <w:color w:val="575357"/>
        </w:rPr>
        <w:t>The Service Provider is not responsible for errors or omissions because of incorrect information from the Client or lack of information from the Client.</w:t>
      </w:r>
    </w:p>
    <w:p w14:paraId="5CFA4D29" w14:textId="330CBE71" w:rsidR="00777A7C" w:rsidRPr="00AD3963" w:rsidRDefault="00777A7C" w:rsidP="00777A7C">
      <w:pPr>
        <w:numPr>
          <w:ilvl w:val="0"/>
          <w:numId w:val="1"/>
        </w:numPr>
        <w:spacing w:before="120" w:after="120" w:line="360" w:lineRule="auto"/>
        <w:rPr>
          <w:rFonts w:ascii="&amp;quot" w:hAnsi="&amp;quot"/>
          <w:color w:val="575357"/>
        </w:rPr>
      </w:pPr>
      <w:r w:rsidRPr="00AD3963">
        <w:rPr>
          <w:rFonts w:ascii="&amp;quot" w:hAnsi="&amp;quot"/>
          <w:b/>
          <w:color w:val="575357"/>
        </w:rPr>
        <w:lastRenderedPageBreak/>
        <w:t>Materials &amp; Content</w:t>
      </w:r>
      <w:r w:rsidR="00A73843" w:rsidRPr="00AD3963">
        <w:rPr>
          <w:rFonts w:ascii="&amp;quot" w:hAnsi="&amp;quot"/>
          <w:color w:val="575357"/>
        </w:rPr>
        <w:t xml:space="preserve">. </w:t>
      </w:r>
      <w:r w:rsidRPr="00AD3963">
        <w:rPr>
          <w:rFonts w:ascii="&amp;quot" w:hAnsi="&amp;quot"/>
          <w:color w:val="575357"/>
        </w:rPr>
        <w:t>The Client will provide all content, outlines, photos, product images, etc., necessary for any special project</w:t>
      </w:r>
      <w:r w:rsidR="00A73843" w:rsidRPr="00AD3963">
        <w:rPr>
          <w:rFonts w:ascii="&amp;quot" w:hAnsi="&amp;quot"/>
          <w:color w:val="575357"/>
        </w:rPr>
        <w:t>s</w:t>
      </w:r>
      <w:r w:rsidR="00306373" w:rsidRPr="00AD3963">
        <w:rPr>
          <w:rFonts w:ascii="&amp;quot" w:hAnsi="&amp;quot"/>
          <w:color w:val="575357"/>
        </w:rPr>
        <w:t xml:space="preserve"> that may be required by the Client</w:t>
      </w:r>
      <w:r w:rsidR="00A73843" w:rsidRPr="00AD3963">
        <w:rPr>
          <w:rFonts w:ascii="&amp;quot" w:hAnsi="&amp;quot"/>
          <w:color w:val="575357"/>
        </w:rPr>
        <w:t xml:space="preserve">. </w:t>
      </w:r>
      <w:r w:rsidRPr="00AD3963">
        <w:rPr>
          <w:rFonts w:ascii="&amp;quot" w:hAnsi="&amp;quot"/>
          <w:color w:val="575357"/>
        </w:rPr>
        <w:t>The Service Provider is not responsible for error</w:t>
      </w:r>
      <w:r w:rsidR="00306373" w:rsidRPr="00AD3963">
        <w:rPr>
          <w:rFonts w:ascii="&amp;quot" w:hAnsi="&amp;quot"/>
          <w:color w:val="575357"/>
        </w:rPr>
        <w:t xml:space="preserve">s made due to illegible sources or </w:t>
      </w:r>
      <w:proofErr w:type="gramStart"/>
      <w:r w:rsidR="00306373" w:rsidRPr="00AD3963">
        <w:rPr>
          <w:rFonts w:ascii="&amp;quot" w:hAnsi="&amp;quot"/>
          <w:color w:val="575357"/>
        </w:rPr>
        <w:t>poor quality</w:t>
      </w:r>
      <w:proofErr w:type="gramEnd"/>
      <w:r w:rsidR="00306373" w:rsidRPr="00AD3963">
        <w:rPr>
          <w:rFonts w:ascii="&amp;quot" w:hAnsi="&amp;quot"/>
          <w:color w:val="575357"/>
        </w:rPr>
        <w:t xml:space="preserve"> images, photos or other similar product images.</w:t>
      </w:r>
      <w:r w:rsidRPr="00AD3963">
        <w:rPr>
          <w:rFonts w:ascii="&amp;quot" w:hAnsi="&amp;quot"/>
          <w:color w:val="575357"/>
        </w:rPr>
        <w:t xml:space="preserve">  Client is responsible for furnishing all pertinent information, and for furnishing accurate, truthful, and complete information necessary for the Service Provider to perform or complete the contracted services.</w:t>
      </w:r>
    </w:p>
    <w:p w14:paraId="096EFBDC" w14:textId="46CCAB6D" w:rsidR="00777A7C" w:rsidRPr="00AD3963" w:rsidRDefault="00777A7C" w:rsidP="003A3F36">
      <w:pPr>
        <w:numPr>
          <w:ilvl w:val="0"/>
          <w:numId w:val="1"/>
        </w:numPr>
        <w:spacing w:before="120" w:after="120" w:line="360" w:lineRule="auto"/>
        <w:rPr>
          <w:rFonts w:ascii="&amp;quot" w:hAnsi="&amp;quot"/>
          <w:color w:val="575357"/>
        </w:rPr>
      </w:pPr>
      <w:r w:rsidRPr="00AD3963">
        <w:rPr>
          <w:rFonts w:ascii="&amp;quot" w:hAnsi="&amp;quot"/>
          <w:b/>
          <w:bCs/>
          <w:color w:val="575357"/>
        </w:rPr>
        <w:t>Confidentiality</w:t>
      </w:r>
      <w:r w:rsidR="00A73843" w:rsidRPr="00AD3963">
        <w:rPr>
          <w:rFonts w:ascii="&amp;quot" w:hAnsi="&amp;quot"/>
          <w:color w:val="575357"/>
        </w:rPr>
        <w:t xml:space="preserve">. </w:t>
      </w:r>
      <w:r w:rsidRPr="00AD3963">
        <w:rPr>
          <w:rFonts w:ascii="&amp;quot" w:hAnsi="&amp;quot"/>
          <w:color w:val="575357"/>
        </w:rPr>
        <w:t xml:space="preserve">The </w:t>
      </w:r>
      <w:r w:rsidR="00792AF4" w:rsidRPr="00AD3963">
        <w:rPr>
          <w:rFonts w:ascii="&amp;quot" w:hAnsi="&amp;quot"/>
          <w:color w:val="575357"/>
        </w:rPr>
        <w:t xml:space="preserve">Client </w:t>
      </w:r>
      <w:r w:rsidRPr="00AD3963">
        <w:rPr>
          <w:rFonts w:ascii="&amp;quot" w:hAnsi="&amp;quot"/>
          <w:color w:val="575357"/>
        </w:rPr>
        <w:t>acknowledges that during the engagement</w:t>
      </w:r>
      <w:r w:rsidR="0092260D" w:rsidRPr="00AD3963">
        <w:rPr>
          <w:rFonts w:ascii="&amp;quot" w:hAnsi="&amp;quot"/>
          <w:color w:val="575357"/>
        </w:rPr>
        <w:t xml:space="preserve"> the</w:t>
      </w:r>
      <w:r w:rsidRPr="00AD3963">
        <w:rPr>
          <w:rFonts w:ascii="&amp;quot" w:hAnsi="&amp;quot"/>
          <w:color w:val="575357"/>
        </w:rPr>
        <w:t xml:space="preserve"> </w:t>
      </w:r>
      <w:r w:rsidR="00792AF4" w:rsidRPr="00AD3963">
        <w:rPr>
          <w:rFonts w:ascii="&amp;quot" w:hAnsi="&amp;quot"/>
          <w:color w:val="575357"/>
        </w:rPr>
        <w:t xml:space="preserve">Service Provider </w:t>
      </w:r>
      <w:r w:rsidRPr="00AD3963">
        <w:rPr>
          <w:rFonts w:ascii="&amp;quot" w:hAnsi="&amp;quot"/>
          <w:color w:val="575357"/>
        </w:rPr>
        <w:t>will have access to and become acquainted with various trade secrets, inventions, innovations, processes, information, customer records, processes, methods, customer l</w:t>
      </w:r>
      <w:r w:rsidR="00A73843" w:rsidRPr="00AD3963">
        <w:rPr>
          <w:rFonts w:ascii="&amp;quot" w:hAnsi="&amp;quot"/>
          <w:color w:val="575357"/>
        </w:rPr>
        <w:t xml:space="preserve">ists, accounts and procedures. </w:t>
      </w:r>
      <w:r w:rsidRPr="00AD3963">
        <w:rPr>
          <w:rFonts w:ascii="&amp;quot" w:hAnsi="&amp;quot"/>
          <w:color w:val="575357"/>
        </w:rPr>
        <w:t xml:space="preserve">The Service Provider agrees that </w:t>
      </w:r>
      <w:r w:rsidR="00792AF4" w:rsidRPr="00AD3963">
        <w:rPr>
          <w:rFonts w:ascii="&amp;quot" w:hAnsi="&amp;quot"/>
          <w:color w:val="575357"/>
        </w:rPr>
        <w:t xml:space="preserve">they </w:t>
      </w:r>
      <w:r w:rsidRPr="00AD3963">
        <w:rPr>
          <w:rFonts w:ascii="&amp;quot" w:hAnsi="&amp;quot"/>
          <w:color w:val="575357"/>
        </w:rPr>
        <w:t>will not disclose any of the previously mentioned, directly or indirectly, or use any of them in any manner, during the term of this Agreement or at any time thereafter, except as required in the course of th</w:t>
      </w:r>
      <w:r w:rsidR="00A73843" w:rsidRPr="00AD3963">
        <w:rPr>
          <w:rFonts w:ascii="&amp;quot" w:hAnsi="&amp;quot"/>
          <w:color w:val="575357"/>
        </w:rPr>
        <w:t xml:space="preserve">is engagement with the Client. </w:t>
      </w:r>
      <w:r w:rsidRPr="00AD3963">
        <w:rPr>
          <w:rFonts w:ascii="&amp;quot" w:hAnsi="&amp;quot"/>
          <w:color w:val="575357"/>
        </w:rPr>
        <w:t>All files, records, documents, specifications, information, letters, notes, media lists, original artwork/creative, notebooks, and similar items relating to the business of the Client</w:t>
      </w:r>
      <w:r w:rsidR="003A3F36" w:rsidRPr="00AD3963">
        <w:rPr>
          <w:rFonts w:ascii="&amp;quot" w:hAnsi="&amp;quot"/>
          <w:color w:val="575357"/>
        </w:rPr>
        <w:t xml:space="preserve"> under this agreement</w:t>
      </w:r>
      <w:r w:rsidRPr="00AD3963">
        <w:rPr>
          <w:rFonts w:ascii="&amp;quot" w:hAnsi="&amp;quot"/>
          <w:color w:val="575357"/>
        </w:rPr>
        <w:t>, shall remain the exc</w:t>
      </w:r>
      <w:r w:rsidR="00A73843" w:rsidRPr="00AD3963">
        <w:rPr>
          <w:rFonts w:ascii="&amp;quot" w:hAnsi="&amp;quot"/>
          <w:color w:val="575357"/>
        </w:rPr>
        <w:t xml:space="preserve">lusive property of the Client. </w:t>
      </w:r>
      <w:r w:rsidRPr="00AD3963">
        <w:rPr>
          <w:rFonts w:ascii="&amp;quot" w:hAnsi="&amp;quot"/>
          <w:color w:val="575357"/>
        </w:rPr>
        <w:t>The Service Provider shall not retain any copies of the foregoing without the Cl</w:t>
      </w:r>
      <w:r w:rsidR="003A3F36" w:rsidRPr="00AD3963">
        <w:rPr>
          <w:rFonts w:ascii="&amp;quot" w:hAnsi="&amp;quot"/>
          <w:color w:val="575357"/>
        </w:rPr>
        <w:t xml:space="preserve">ient’s prior written permission or as required as per data retention timescales or General Data Protection </w:t>
      </w:r>
      <w:r w:rsidR="00AC2D73" w:rsidRPr="00AD3963">
        <w:rPr>
          <w:rFonts w:ascii="&amp;quot" w:hAnsi="&amp;quot"/>
          <w:color w:val="575357"/>
        </w:rPr>
        <w:t>Requirements.</w:t>
      </w:r>
      <w:r w:rsidRPr="00AD3963">
        <w:rPr>
          <w:rFonts w:ascii="&amp;quot" w:hAnsi="&amp;quot"/>
          <w:color w:val="575357"/>
        </w:rPr>
        <w:t xml:space="preserve">  Upon the expiration or earlier termination of this Agreement, or whenever requested by the Client, the</w:t>
      </w:r>
      <w:r w:rsidR="00AC2D73" w:rsidRPr="00AD3963">
        <w:rPr>
          <w:rFonts w:ascii="&amp;quot" w:hAnsi="&amp;quot"/>
          <w:color w:val="575357"/>
        </w:rPr>
        <w:t xml:space="preserve"> Service Provider shall either </w:t>
      </w:r>
      <w:r w:rsidRPr="00AD3963">
        <w:rPr>
          <w:rFonts w:ascii="&amp;quot" w:hAnsi="&amp;quot"/>
          <w:color w:val="575357"/>
        </w:rPr>
        <w:t xml:space="preserve">deliver to the Client or destroy all such files, records, documents, specifications, information, and other items in </w:t>
      </w:r>
      <w:r w:rsidR="0092260D" w:rsidRPr="00AD3963">
        <w:rPr>
          <w:rFonts w:ascii="&amp;quot" w:hAnsi="&amp;quot"/>
          <w:color w:val="575357"/>
        </w:rPr>
        <w:t xml:space="preserve">the </w:t>
      </w:r>
      <w:r w:rsidR="00792AF4" w:rsidRPr="00AD3963">
        <w:rPr>
          <w:rFonts w:ascii="&amp;quot" w:hAnsi="&amp;quot"/>
          <w:color w:val="575357"/>
        </w:rPr>
        <w:t xml:space="preserve">Service Provider’s </w:t>
      </w:r>
      <w:r w:rsidRPr="00AD3963">
        <w:rPr>
          <w:rFonts w:ascii="&amp;quot" w:hAnsi="&amp;quot"/>
          <w:color w:val="575357"/>
        </w:rPr>
        <w:t>possession</w:t>
      </w:r>
      <w:r w:rsidR="00AC2D73" w:rsidRPr="00AD3963">
        <w:rPr>
          <w:rFonts w:ascii="&amp;quot" w:hAnsi="&amp;quot"/>
          <w:color w:val="575357"/>
        </w:rPr>
        <w:t xml:space="preserve">, having due regard to EU GDPR Regulations. </w:t>
      </w:r>
    </w:p>
    <w:p w14:paraId="01C0D1DC" w14:textId="7E9702A7" w:rsidR="00777A7C" w:rsidRPr="00AD3963" w:rsidRDefault="00777A7C" w:rsidP="00777A7C">
      <w:pPr>
        <w:numPr>
          <w:ilvl w:val="0"/>
          <w:numId w:val="1"/>
        </w:numPr>
        <w:spacing w:before="120" w:after="120" w:line="360" w:lineRule="auto"/>
        <w:rPr>
          <w:rFonts w:ascii="&amp;quot" w:hAnsi="&amp;quot"/>
          <w:color w:val="575357"/>
        </w:rPr>
      </w:pPr>
      <w:r w:rsidRPr="00AD3963">
        <w:rPr>
          <w:rFonts w:ascii="&amp;quot" w:hAnsi="&amp;quot"/>
          <w:b/>
          <w:bCs/>
          <w:color w:val="575357"/>
        </w:rPr>
        <w:t>Payment</w:t>
      </w:r>
      <w:r w:rsidR="00A73843" w:rsidRPr="00AD3963">
        <w:rPr>
          <w:rFonts w:ascii="&amp;quot" w:hAnsi="&amp;quot"/>
          <w:color w:val="575357"/>
        </w:rPr>
        <w:t xml:space="preserve">. </w:t>
      </w:r>
      <w:r w:rsidRPr="00AD3963">
        <w:rPr>
          <w:rFonts w:ascii="&amp;quot" w:hAnsi="&amp;quot"/>
          <w:color w:val="575357"/>
        </w:rPr>
        <w:t xml:space="preserve">The Client agrees to compensate the Service Provider in accordance with the terms of the Service Provider's invoices with balances due </w:t>
      </w:r>
      <w:r w:rsidR="00AC2D73" w:rsidRPr="00AD3963">
        <w:rPr>
          <w:rFonts w:ascii="&amp;quot" w:hAnsi="&amp;quot"/>
          <w:color w:val="575357"/>
        </w:rPr>
        <w:t xml:space="preserve">in accordance with such payment terms provided for on the respective Service Provider’s invoices, </w:t>
      </w:r>
      <w:r w:rsidR="00F846E1" w:rsidRPr="00AD3963">
        <w:rPr>
          <w:rFonts w:ascii="&amp;quot" w:hAnsi="&amp;quot"/>
          <w:color w:val="575357"/>
        </w:rPr>
        <w:t>for retainers and</w:t>
      </w:r>
      <w:r w:rsidR="00AC2D73" w:rsidRPr="00AD3963">
        <w:rPr>
          <w:rFonts w:ascii="&amp;quot" w:hAnsi="&amp;quot"/>
          <w:color w:val="575357"/>
        </w:rPr>
        <w:t>/or</w:t>
      </w:r>
      <w:r w:rsidR="00F846E1" w:rsidRPr="00AD3963">
        <w:rPr>
          <w:rFonts w:ascii="&amp;quot" w:hAnsi="&amp;quot"/>
          <w:color w:val="575357"/>
        </w:rPr>
        <w:t xml:space="preserve"> </w:t>
      </w:r>
      <w:r w:rsidR="00AC2D73" w:rsidRPr="00AD3963">
        <w:rPr>
          <w:rFonts w:ascii="&amp;quot" w:hAnsi="&amp;quot"/>
          <w:color w:val="575357"/>
        </w:rPr>
        <w:t xml:space="preserve">hourly contracts. </w:t>
      </w:r>
      <w:r w:rsidRPr="00AD3963">
        <w:rPr>
          <w:rFonts w:ascii="&amp;quot" w:hAnsi="&amp;quot"/>
          <w:color w:val="575357"/>
        </w:rPr>
        <w:t>All payments are considered fully earned and non-refundable.</w:t>
      </w:r>
    </w:p>
    <w:p w14:paraId="5D3F9B78" w14:textId="414BB4F4" w:rsidR="00777A7C" w:rsidRPr="00AD3963" w:rsidRDefault="00777A7C" w:rsidP="00777A7C">
      <w:pPr>
        <w:numPr>
          <w:ilvl w:val="0"/>
          <w:numId w:val="1"/>
        </w:numPr>
        <w:spacing w:before="120" w:after="120" w:line="360" w:lineRule="auto"/>
        <w:rPr>
          <w:rFonts w:ascii="&amp;quot" w:hAnsi="&amp;quot"/>
          <w:color w:val="575357"/>
        </w:rPr>
      </w:pPr>
      <w:r w:rsidRPr="00AD3963">
        <w:rPr>
          <w:rFonts w:ascii="&amp;quot" w:hAnsi="&amp;quot"/>
          <w:b/>
          <w:bCs/>
          <w:color w:val="575357"/>
        </w:rPr>
        <w:t>Additional Services/Charges</w:t>
      </w:r>
      <w:r w:rsidRPr="00AD3963">
        <w:rPr>
          <w:rFonts w:ascii="&amp;quot" w:hAnsi="&amp;quot"/>
          <w:color w:val="575357"/>
        </w:rPr>
        <w:t xml:space="preserve">.  Rush projects and projects requiring weekend or holiday work may be subject to a </w:t>
      </w:r>
      <w:r w:rsidR="0089341A" w:rsidRPr="00AD3963">
        <w:rPr>
          <w:rFonts w:ascii="&amp;quot" w:hAnsi="&amp;quot"/>
          <w:color w:val="575357"/>
        </w:rPr>
        <w:t>25%</w:t>
      </w:r>
      <w:r w:rsidRPr="00AD3963">
        <w:rPr>
          <w:rFonts w:ascii="&amp;quot" w:hAnsi="&amp;quot"/>
          <w:color w:val="575357"/>
        </w:rPr>
        <w:t xml:space="preserve"> surcharge and/or other rush fees. The Service Provider reserves the right to refuse any </w:t>
      </w:r>
      <w:r w:rsidR="00AC2D73" w:rsidRPr="00AD3963">
        <w:rPr>
          <w:rFonts w:ascii="&amp;quot" w:hAnsi="&amp;quot"/>
          <w:color w:val="575357"/>
        </w:rPr>
        <w:t xml:space="preserve">such rush </w:t>
      </w:r>
      <w:r w:rsidRPr="00AD3963">
        <w:rPr>
          <w:rFonts w:ascii="&amp;quot" w:hAnsi="&amp;quot"/>
          <w:color w:val="575357"/>
        </w:rPr>
        <w:t xml:space="preserve">project or </w:t>
      </w:r>
      <w:r w:rsidR="00AC2D73" w:rsidRPr="00AD3963">
        <w:rPr>
          <w:rFonts w:ascii="&amp;quot" w:hAnsi="&amp;quot"/>
          <w:color w:val="575357"/>
        </w:rPr>
        <w:t xml:space="preserve">rush </w:t>
      </w:r>
      <w:r w:rsidRPr="00AD3963">
        <w:rPr>
          <w:rFonts w:ascii="&amp;quot" w:hAnsi="&amp;quot"/>
          <w:color w:val="575357"/>
        </w:rPr>
        <w:t>service request. Fee</w:t>
      </w:r>
      <w:r w:rsidR="0092260D" w:rsidRPr="00AD3963">
        <w:rPr>
          <w:rFonts w:ascii="&amp;quot" w:hAnsi="&amp;quot"/>
          <w:color w:val="575357"/>
        </w:rPr>
        <w:t>s</w:t>
      </w:r>
      <w:r w:rsidRPr="00AD3963">
        <w:rPr>
          <w:rFonts w:ascii="&amp;quot" w:hAnsi="&amp;quot"/>
          <w:color w:val="575357"/>
        </w:rPr>
        <w:t xml:space="preserve"> incurred for International phone calls </w:t>
      </w:r>
      <w:r w:rsidR="00AC2D73" w:rsidRPr="00AD3963">
        <w:rPr>
          <w:rFonts w:ascii="&amp;quot" w:hAnsi="&amp;quot"/>
          <w:color w:val="575357"/>
        </w:rPr>
        <w:t xml:space="preserve">or urgent DX or courier charges </w:t>
      </w:r>
      <w:r w:rsidRPr="00AD3963">
        <w:rPr>
          <w:rFonts w:ascii="&amp;quot" w:hAnsi="&amp;quot"/>
          <w:color w:val="575357"/>
        </w:rPr>
        <w:t>shall be</w:t>
      </w:r>
      <w:r w:rsidR="00AC2D73" w:rsidRPr="00AD3963">
        <w:rPr>
          <w:rFonts w:ascii="&amp;quot" w:hAnsi="&amp;quot"/>
          <w:color w:val="575357"/>
        </w:rPr>
        <w:t xml:space="preserve"> billed in its entirety to the C</w:t>
      </w:r>
      <w:r w:rsidRPr="00AD3963">
        <w:rPr>
          <w:rFonts w:ascii="&amp;quot" w:hAnsi="&amp;quot"/>
          <w:color w:val="575357"/>
        </w:rPr>
        <w:t>lient.</w:t>
      </w:r>
    </w:p>
    <w:p w14:paraId="6C3C2D6D" w14:textId="42EB657B" w:rsidR="00777A7C" w:rsidRPr="00AD3963" w:rsidRDefault="00777A7C" w:rsidP="00777A7C">
      <w:pPr>
        <w:numPr>
          <w:ilvl w:val="0"/>
          <w:numId w:val="1"/>
        </w:numPr>
        <w:spacing w:before="120" w:after="120" w:line="360" w:lineRule="auto"/>
        <w:rPr>
          <w:rFonts w:ascii="&amp;quot" w:hAnsi="&amp;quot"/>
          <w:color w:val="575357"/>
        </w:rPr>
      </w:pPr>
      <w:r w:rsidRPr="00AD3963">
        <w:rPr>
          <w:rFonts w:ascii="&amp;quot" w:hAnsi="&amp;quot"/>
          <w:b/>
          <w:bCs/>
          <w:color w:val="575357"/>
        </w:rPr>
        <w:t>Late</w:t>
      </w:r>
      <w:r w:rsidRPr="00AD3963">
        <w:rPr>
          <w:rFonts w:ascii="&amp;quot" w:hAnsi="&amp;quot"/>
          <w:b/>
          <w:color w:val="575357"/>
        </w:rPr>
        <w:t xml:space="preserve"> Fees/Non-Payment.</w:t>
      </w:r>
      <w:r w:rsidR="00A73843" w:rsidRPr="00AD3963">
        <w:rPr>
          <w:rFonts w:ascii="&amp;quot" w:hAnsi="&amp;quot"/>
          <w:color w:val="575357"/>
        </w:rPr>
        <w:t xml:space="preserve"> </w:t>
      </w:r>
      <w:r w:rsidRPr="00AD3963">
        <w:rPr>
          <w:rFonts w:ascii="&amp;quot" w:hAnsi="&amp;quot"/>
          <w:color w:val="575357"/>
        </w:rPr>
        <w:t xml:space="preserve">Payments not received within </w:t>
      </w:r>
      <w:r w:rsidR="00506E59" w:rsidRPr="00AD3963">
        <w:rPr>
          <w:rFonts w:ascii="&amp;quot" w:hAnsi="&amp;quot"/>
          <w:color w:val="575357"/>
        </w:rPr>
        <w:t>7</w:t>
      </w:r>
      <w:r w:rsidRPr="00AD3963">
        <w:rPr>
          <w:rFonts w:ascii="&amp;quot" w:hAnsi="&amp;quot"/>
          <w:color w:val="575357"/>
        </w:rPr>
        <w:t xml:space="preserve"> days of the due date will result in a cessation of services, as the Service Provider reserves the right to refuse completion or delivery of work unt</w:t>
      </w:r>
      <w:r w:rsidR="00A73843" w:rsidRPr="00AD3963">
        <w:rPr>
          <w:rFonts w:ascii="&amp;quot" w:hAnsi="&amp;quot"/>
          <w:color w:val="575357"/>
        </w:rPr>
        <w:t xml:space="preserve">il past due balances are paid. </w:t>
      </w:r>
      <w:r w:rsidR="000D3092" w:rsidRPr="00AD3963">
        <w:rPr>
          <w:rFonts w:ascii="&amp;quot" w:hAnsi="&amp;quot"/>
          <w:color w:val="575357"/>
        </w:rPr>
        <w:t>Business to Business Contracts will be subject to t</w:t>
      </w:r>
      <w:r w:rsidR="000D3092" w:rsidRPr="00AD3963">
        <w:rPr>
          <w:rFonts w:ascii="Arial" w:hAnsi="Arial" w:cs="Arial"/>
          <w:color w:val="575357"/>
          <w:shd w:val="clear" w:color="auto" w:fill="FFFFFF"/>
        </w:rPr>
        <w:t>he Late Payment of Commercial Debts (Interest) Act 1998 which will add 8% a year interest on the price of goods or services, plus a fixed sum and reasonable costs of recovering the debt.</w:t>
      </w:r>
    </w:p>
    <w:p w14:paraId="5BA78F7B" w14:textId="1F042BD5" w:rsidR="00777A7C" w:rsidRPr="00AD3963" w:rsidRDefault="00777A7C" w:rsidP="00777A7C">
      <w:pPr>
        <w:numPr>
          <w:ilvl w:val="0"/>
          <w:numId w:val="1"/>
        </w:numPr>
        <w:spacing w:before="120" w:after="120" w:line="360" w:lineRule="auto"/>
        <w:rPr>
          <w:rFonts w:ascii="&amp;quot" w:hAnsi="&amp;quot"/>
          <w:color w:val="575357"/>
        </w:rPr>
      </w:pPr>
      <w:r w:rsidRPr="00AD3963">
        <w:rPr>
          <w:rFonts w:ascii="&amp;quot" w:hAnsi="&amp;quot"/>
          <w:b/>
          <w:bCs/>
          <w:color w:val="575357"/>
        </w:rPr>
        <w:t>Merger</w:t>
      </w:r>
      <w:r w:rsidR="00A73843" w:rsidRPr="00AD3963">
        <w:rPr>
          <w:rFonts w:ascii="&amp;quot" w:hAnsi="&amp;quot"/>
          <w:color w:val="575357"/>
        </w:rPr>
        <w:t xml:space="preserve">. </w:t>
      </w:r>
      <w:r w:rsidRPr="00AD3963">
        <w:rPr>
          <w:rFonts w:ascii="&amp;quot" w:hAnsi="&amp;quot"/>
          <w:color w:val="575357"/>
        </w:rPr>
        <w:t>This Agreement shall not be terminated by the merger or consolidation of the Client into or with any other entity.</w:t>
      </w:r>
    </w:p>
    <w:p w14:paraId="46383647" w14:textId="1B44C663" w:rsidR="00777A7C" w:rsidRPr="00AD3963" w:rsidRDefault="00777A7C" w:rsidP="00777A7C">
      <w:pPr>
        <w:numPr>
          <w:ilvl w:val="0"/>
          <w:numId w:val="1"/>
        </w:numPr>
        <w:spacing w:before="120" w:after="120" w:line="360" w:lineRule="auto"/>
        <w:rPr>
          <w:rFonts w:ascii="&amp;quot" w:hAnsi="&amp;quot"/>
          <w:color w:val="575357"/>
        </w:rPr>
      </w:pPr>
      <w:r w:rsidRPr="00AD3963">
        <w:rPr>
          <w:rFonts w:ascii="&amp;quot" w:hAnsi="&amp;quot"/>
          <w:b/>
          <w:bCs/>
          <w:color w:val="575357"/>
        </w:rPr>
        <w:lastRenderedPageBreak/>
        <w:t>Termination</w:t>
      </w:r>
      <w:r w:rsidRPr="00AD3963">
        <w:rPr>
          <w:rFonts w:ascii="&amp;quot" w:hAnsi="&amp;quot"/>
          <w:color w:val="575357"/>
        </w:rPr>
        <w:t xml:space="preserve">.  </w:t>
      </w:r>
      <w:bookmarkStart w:id="2" w:name="_Hlk15834884"/>
      <w:r w:rsidRPr="00AD3963">
        <w:rPr>
          <w:rFonts w:ascii="&amp;quot" w:hAnsi="&amp;quot"/>
          <w:color w:val="575357"/>
        </w:rPr>
        <w:t xml:space="preserve">The Client may terminate this Agreement at any time by </w:t>
      </w:r>
      <w:r w:rsidR="0092260D" w:rsidRPr="00AD3963">
        <w:rPr>
          <w:rFonts w:ascii="&amp;quot" w:hAnsi="&amp;quot"/>
          <w:color w:val="575357"/>
        </w:rPr>
        <w:t>30</w:t>
      </w:r>
      <w:r w:rsidRPr="00AD3963">
        <w:rPr>
          <w:rFonts w:ascii="&amp;quot" w:hAnsi="&amp;quot"/>
          <w:color w:val="575357"/>
        </w:rPr>
        <w:t xml:space="preserve"> working days’ written notice to the Service Provider</w:t>
      </w:r>
      <w:bookmarkEnd w:id="2"/>
      <w:r w:rsidRPr="00AD3963">
        <w:rPr>
          <w:rFonts w:ascii="&amp;quot" w:hAnsi="&amp;quot"/>
          <w:color w:val="575357"/>
        </w:rPr>
        <w:t>. In addition, if the Service Provider fails or refuses to comply with the written policies or reasonable directive of the Client, is guilty of serious misconduct in connection with performance hereunder, or materially breaches provisions of this Agreement, the Client at any time may terminate the engagement of the Service Provider immediately and without prior written notice to the Service Provider. I</w:t>
      </w:r>
      <w:r w:rsidR="00E55C84" w:rsidRPr="00AD3963">
        <w:rPr>
          <w:rFonts w:ascii="&amp;quot" w:hAnsi="&amp;quot"/>
          <w:color w:val="575357"/>
        </w:rPr>
        <w:t xml:space="preserve">n the event of </w:t>
      </w:r>
      <w:proofErr w:type="gramStart"/>
      <w:r w:rsidR="00E55C84" w:rsidRPr="00AD3963">
        <w:rPr>
          <w:rFonts w:ascii="&amp;quot" w:hAnsi="&amp;quot"/>
          <w:color w:val="575357"/>
        </w:rPr>
        <w:t>termination</w:t>
      </w:r>
      <w:proofErr w:type="gramEnd"/>
      <w:r w:rsidR="00E55C84" w:rsidRPr="00AD3963">
        <w:rPr>
          <w:rFonts w:ascii="&amp;quot" w:hAnsi="&amp;quot"/>
          <w:color w:val="575357"/>
        </w:rPr>
        <w:t xml:space="preserve"> the C</w:t>
      </w:r>
      <w:r w:rsidRPr="00AD3963">
        <w:rPr>
          <w:rFonts w:ascii="&amp;quot" w:hAnsi="&amp;quot"/>
          <w:color w:val="575357"/>
        </w:rPr>
        <w:t xml:space="preserve">lient is still responsible to pay the service provider for all work-completed prior to termination under the original terms of this agreement. </w:t>
      </w:r>
    </w:p>
    <w:p w14:paraId="75871E67" w14:textId="061F277F" w:rsidR="00777A7C" w:rsidRPr="00AD3963" w:rsidRDefault="00777A7C" w:rsidP="00777A7C">
      <w:pPr>
        <w:numPr>
          <w:ilvl w:val="0"/>
          <w:numId w:val="1"/>
        </w:numPr>
        <w:spacing w:before="120" w:after="120" w:line="360" w:lineRule="auto"/>
        <w:rPr>
          <w:rFonts w:ascii="&amp;quot" w:hAnsi="&amp;quot"/>
          <w:color w:val="575357"/>
        </w:rPr>
      </w:pPr>
      <w:r w:rsidRPr="00AD3963">
        <w:rPr>
          <w:rFonts w:ascii="&amp;quot" w:hAnsi="&amp;quot"/>
          <w:b/>
          <w:bCs/>
          <w:color w:val="575357"/>
        </w:rPr>
        <w:t>Successors and Assigns</w:t>
      </w:r>
      <w:r w:rsidR="00A73843" w:rsidRPr="00AD3963">
        <w:rPr>
          <w:rFonts w:ascii="&amp;quot" w:hAnsi="&amp;quot"/>
          <w:color w:val="575357"/>
        </w:rPr>
        <w:t xml:space="preserve">. </w:t>
      </w:r>
      <w:proofErr w:type="gramStart"/>
      <w:r w:rsidRPr="00AD3963">
        <w:rPr>
          <w:rFonts w:ascii="&amp;quot" w:hAnsi="&amp;quot"/>
          <w:color w:val="575357"/>
        </w:rPr>
        <w:t>All of</w:t>
      </w:r>
      <w:proofErr w:type="gramEnd"/>
      <w:r w:rsidRPr="00AD3963">
        <w:rPr>
          <w:rFonts w:ascii="&amp;quot" w:hAnsi="&amp;quot"/>
          <w:color w:val="575357"/>
        </w:rPr>
        <w:t xml:space="preserve"> the provisions of this Agreement shall be binding upon and </w:t>
      </w:r>
      <w:r w:rsidR="00E55C84" w:rsidRPr="00AD3963">
        <w:rPr>
          <w:rFonts w:ascii="&amp;quot" w:hAnsi="&amp;quot"/>
          <w:color w:val="575357"/>
        </w:rPr>
        <w:t xml:space="preserve">of </w:t>
      </w:r>
      <w:r w:rsidRPr="00AD3963">
        <w:rPr>
          <w:rFonts w:ascii="&amp;quot" w:hAnsi="&amp;quot"/>
          <w:color w:val="575357"/>
        </w:rPr>
        <w:t>benefit of the parties hereto and their respective heirs, if any, successors, and assigns.</w:t>
      </w:r>
    </w:p>
    <w:p w14:paraId="5BA642BD" w14:textId="25611DEC" w:rsidR="00777A7C" w:rsidRPr="00AD3963" w:rsidRDefault="00777A7C" w:rsidP="00777A7C">
      <w:pPr>
        <w:numPr>
          <w:ilvl w:val="0"/>
          <w:numId w:val="1"/>
        </w:numPr>
        <w:spacing w:before="120" w:after="120" w:line="360" w:lineRule="auto"/>
        <w:rPr>
          <w:rFonts w:ascii="&amp;quot" w:hAnsi="&amp;quot"/>
          <w:color w:val="575357"/>
        </w:rPr>
      </w:pPr>
      <w:r w:rsidRPr="00AD3963">
        <w:rPr>
          <w:rFonts w:ascii="&amp;quot" w:hAnsi="&amp;quot"/>
          <w:b/>
          <w:bCs/>
          <w:color w:val="575357"/>
        </w:rPr>
        <w:t>Law</w:t>
      </w:r>
      <w:r w:rsidR="00E55C84" w:rsidRPr="00AD3963">
        <w:rPr>
          <w:rFonts w:ascii="&amp;quot" w:hAnsi="&amp;quot"/>
          <w:color w:val="575357"/>
        </w:rPr>
        <w:t>. The laws of England and Wales will</w:t>
      </w:r>
      <w:r w:rsidRPr="00AD3963">
        <w:rPr>
          <w:rFonts w:ascii="&amp;quot" w:hAnsi="&amp;quot"/>
          <w:color w:val="575357"/>
        </w:rPr>
        <w:t xml:space="preserve"> govern the validity of this Agreement, the construction of its terms and the interpretation of the rights and duties of the parties hereto.</w:t>
      </w:r>
    </w:p>
    <w:p w14:paraId="07F7CD24" w14:textId="4ECAC37E" w:rsidR="00777A7C" w:rsidRPr="00AD3963" w:rsidRDefault="00777A7C" w:rsidP="00777A7C">
      <w:pPr>
        <w:numPr>
          <w:ilvl w:val="0"/>
          <w:numId w:val="1"/>
        </w:numPr>
        <w:spacing w:before="120" w:after="120" w:line="360" w:lineRule="auto"/>
        <w:rPr>
          <w:rFonts w:ascii="&amp;quot" w:hAnsi="&amp;quot"/>
          <w:color w:val="575357"/>
        </w:rPr>
      </w:pPr>
      <w:r w:rsidRPr="00AD3963">
        <w:rPr>
          <w:rFonts w:ascii="&amp;quot" w:hAnsi="&amp;quot"/>
          <w:b/>
          <w:bCs/>
          <w:color w:val="575357"/>
        </w:rPr>
        <w:t>Assignment</w:t>
      </w:r>
      <w:r w:rsidR="00A73843" w:rsidRPr="00AD3963">
        <w:rPr>
          <w:rFonts w:ascii="&amp;quot" w:hAnsi="&amp;quot"/>
          <w:color w:val="575357"/>
        </w:rPr>
        <w:t xml:space="preserve">. </w:t>
      </w:r>
      <w:r w:rsidRPr="00AD3963">
        <w:rPr>
          <w:rFonts w:ascii="&amp;quot" w:hAnsi="&amp;quot"/>
          <w:color w:val="575357"/>
        </w:rPr>
        <w:t xml:space="preserve">The Service Provider may assign any </w:t>
      </w:r>
      <w:r w:rsidR="000127BB" w:rsidRPr="00AD3963">
        <w:rPr>
          <w:rFonts w:ascii="&amp;quot" w:hAnsi="&amp;quot"/>
          <w:color w:val="575357"/>
        </w:rPr>
        <w:t>of Client’s</w:t>
      </w:r>
      <w:r w:rsidRPr="00AD3963">
        <w:rPr>
          <w:rFonts w:ascii="&amp;quot" w:hAnsi="&amp;quot"/>
          <w:color w:val="575357"/>
        </w:rPr>
        <w:t xml:space="preserve"> rights under this Agreement or delegate the performance of any of </w:t>
      </w:r>
      <w:r w:rsidR="000127BB" w:rsidRPr="00AD3963">
        <w:rPr>
          <w:rFonts w:ascii="&amp;quot" w:hAnsi="&amp;quot"/>
          <w:color w:val="575357"/>
        </w:rPr>
        <w:t xml:space="preserve">Client’s </w:t>
      </w:r>
      <w:r w:rsidRPr="00AD3963">
        <w:rPr>
          <w:rFonts w:ascii="&amp;quot" w:hAnsi="&amp;quot"/>
          <w:color w:val="575357"/>
        </w:rPr>
        <w:t xml:space="preserve">duties hereunder, without the prior </w:t>
      </w:r>
      <w:r w:rsidR="00A73843" w:rsidRPr="00AD3963">
        <w:rPr>
          <w:rFonts w:ascii="&amp;quot" w:hAnsi="&amp;quot"/>
          <w:color w:val="575357"/>
        </w:rPr>
        <w:t xml:space="preserve">written consent of the Client. </w:t>
      </w:r>
      <w:r w:rsidRPr="00AD3963">
        <w:rPr>
          <w:rFonts w:ascii="&amp;quot" w:hAnsi="&amp;quot"/>
          <w:color w:val="575357"/>
        </w:rPr>
        <w:t xml:space="preserve">The Service Provider has the right to sub-contract out the administrative tasks provided the Service Provider clearly informs the Client of </w:t>
      </w:r>
      <w:r w:rsidR="00A73843" w:rsidRPr="00AD3963">
        <w:rPr>
          <w:rFonts w:ascii="&amp;quot" w:hAnsi="&amp;quot"/>
          <w:color w:val="575357"/>
        </w:rPr>
        <w:t xml:space="preserve">this intent prior to doing so. </w:t>
      </w:r>
      <w:r w:rsidRPr="00AD3963">
        <w:rPr>
          <w:rFonts w:ascii="&amp;quot" w:hAnsi="&amp;quot"/>
          <w:color w:val="575357"/>
        </w:rPr>
        <w:t>The Client has the right to request that certa</w:t>
      </w:r>
      <w:r w:rsidR="00E55C84" w:rsidRPr="00AD3963">
        <w:rPr>
          <w:rFonts w:ascii="&amp;quot" w:hAnsi="&amp;quot"/>
          <w:color w:val="575357"/>
        </w:rPr>
        <w:t>in tasks are not sub-</w:t>
      </w:r>
      <w:proofErr w:type="gramStart"/>
      <w:r w:rsidR="00E55C84" w:rsidRPr="00AD3963">
        <w:rPr>
          <w:rFonts w:ascii="&amp;quot" w:hAnsi="&amp;quot"/>
          <w:color w:val="575357"/>
        </w:rPr>
        <w:t>contracted</w:t>
      </w:r>
      <w:proofErr w:type="gramEnd"/>
      <w:r w:rsidR="00E55C84" w:rsidRPr="00AD3963">
        <w:rPr>
          <w:rFonts w:ascii="&amp;quot" w:hAnsi="&amp;quot"/>
          <w:color w:val="575357"/>
        </w:rPr>
        <w:t xml:space="preserve"> but any such requests must be in writing to the Service Provider, in advance of any start date of any task or project.</w:t>
      </w:r>
    </w:p>
    <w:p w14:paraId="375B2415" w14:textId="6A2105E2" w:rsidR="00A73843" w:rsidRPr="00AD3963" w:rsidRDefault="00777A7C" w:rsidP="00777A7C">
      <w:pPr>
        <w:numPr>
          <w:ilvl w:val="0"/>
          <w:numId w:val="1"/>
        </w:numPr>
        <w:spacing w:before="120" w:after="120" w:line="360" w:lineRule="auto"/>
        <w:rPr>
          <w:rFonts w:ascii="&amp;quot" w:hAnsi="&amp;quot"/>
          <w:color w:val="575357"/>
        </w:rPr>
      </w:pPr>
      <w:r w:rsidRPr="00AD3963">
        <w:rPr>
          <w:rFonts w:ascii="&amp;quot" w:hAnsi="&amp;quot"/>
          <w:b/>
          <w:bCs/>
          <w:color w:val="575357"/>
        </w:rPr>
        <w:t>Notices</w:t>
      </w:r>
      <w:r w:rsidR="00A73843" w:rsidRPr="00AD3963">
        <w:rPr>
          <w:rFonts w:ascii="&amp;quot" w:hAnsi="&amp;quot"/>
          <w:color w:val="575357"/>
        </w:rPr>
        <w:t xml:space="preserve">. </w:t>
      </w:r>
      <w:r w:rsidRPr="00AD3963">
        <w:rPr>
          <w:rFonts w:ascii="&amp;quot" w:hAnsi="&amp;quot"/>
          <w:color w:val="575357"/>
        </w:rPr>
        <w:t>Any and all notices, demands, or other communications required or desired to be given hereunder by any party shall be in writing and shall be validly given or made to anot</w:t>
      </w:r>
      <w:r w:rsidR="000A6CBA" w:rsidRPr="00AD3963">
        <w:rPr>
          <w:rFonts w:ascii="&amp;quot" w:hAnsi="&amp;quot"/>
          <w:color w:val="575357"/>
        </w:rPr>
        <w:t>her party if personally served</w:t>
      </w:r>
      <w:r w:rsidRPr="00AD3963">
        <w:rPr>
          <w:rFonts w:ascii="&amp;quot" w:hAnsi="&amp;quot"/>
          <w:color w:val="575357"/>
        </w:rPr>
        <w:t>, certified or registered, postage prep</w:t>
      </w:r>
      <w:r w:rsidR="000A6CBA" w:rsidRPr="00AD3963">
        <w:rPr>
          <w:rFonts w:ascii="&amp;quot" w:hAnsi="&amp;quot"/>
          <w:color w:val="575357"/>
        </w:rPr>
        <w:t xml:space="preserve">aid or </w:t>
      </w:r>
      <w:r w:rsidR="00A73843" w:rsidRPr="00AD3963">
        <w:rPr>
          <w:rFonts w:ascii="&amp;quot" w:hAnsi="&amp;quot"/>
          <w:color w:val="575357"/>
        </w:rPr>
        <w:t xml:space="preserve">return receipt requested. </w:t>
      </w:r>
      <w:r w:rsidRPr="00AD3963">
        <w:rPr>
          <w:rFonts w:ascii="&amp;quot" w:hAnsi="&amp;quot"/>
          <w:color w:val="575357"/>
        </w:rPr>
        <w:t xml:space="preserve">If such notice or demand is served personally, notice shall be deemed constructively made at the </w:t>
      </w:r>
      <w:r w:rsidR="003244AA" w:rsidRPr="00AD3963">
        <w:rPr>
          <w:rFonts w:ascii="&amp;quot" w:hAnsi="&amp;quot"/>
          <w:color w:val="575357"/>
        </w:rPr>
        <w:t xml:space="preserve">time of such personal service. </w:t>
      </w:r>
      <w:r w:rsidRPr="00AD3963">
        <w:rPr>
          <w:rFonts w:ascii="&amp;quot" w:hAnsi="&amp;quot"/>
          <w:color w:val="575357"/>
        </w:rPr>
        <w:t>If such notice, demand or othe</w:t>
      </w:r>
      <w:r w:rsidR="000A6CBA" w:rsidRPr="00AD3963">
        <w:rPr>
          <w:rFonts w:ascii="&amp;quot" w:hAnsi="&amp;quot"/>
          <w:color w:val="575357"/>
        </w:rPr>
        <w:t>r communication is given by post</w:t>
      </w:r>
      <w:r w:rsidRPr="00AD3963">
        <w:rPr>
          <w:rFonts w:ascii="&amp;quot" w:hAnsi="&amp;quot"/>
          <w:color w:val="575357"/>
        </w:rPr>
        <w:t>, such notice shall be conclusivel</w:t>
      </w:r>
      <w:r w:rsidR="000A6CBA" w:rsidRPr="00AD3963">
        <w:rPr>
          <w:rFonts w:ascii="&amp;quot" w:hAnsi="&amp;quot"/>
          <w:color w:val="575357"/>
        </w:rPr>
        <w:t>y deemed given 3</w:t>
      </w:r>
      <w:r w:rsidRPr="00AD3963">
        <w:rPr>
          <w:rFonts w:ascii="&amp;quot" w:hAnsi="&amp;quot"/>
          <w:color w:val="575357"/>
        </w:rPr>
        <w:t xml:space="preserve"> days after</w:t>
      </w:r>
      <w:r w:rsidR="000A6CBA" w:rsidRPr="00AD3963">
        <w:rPr>
          <w:rFonts w:ascii="&amp;quot" w:hAnsi="&amp;quot"/>
          <w:color w:val="575357"/>
        </w:rPr>
        <w:t xml:space="preserve"> date of postage</w:t>
      </w:r>
      <w:r w:rsidR="003244AA" w:rsidRPr="00AD3963">
        <w:rPr>
          <w:rFonts w:ascii="&amp;quot" w:hAnsi="&amp;quot"/>
          <w:color w:val="575357"/>
        </w:rPr>
        <w:t>. Any party hereto may change its address for purposes of this paragraph by written notice given in the manner provided below.</w:t>
      </w:r>
    </w:p>
    <w:p w14:paraId="47EB7DB9" w14:textId="688D5B10" w:rsidR="00777A7C" w:rsidRPr="00AD3963" w:rsidRDefault="00A73843" w:rsidP="00E440A5">
      <w:pPr>
        <w:spacing w:before="120" w:after="120" w:line="360" w:lineRule="auto"/>
        <w:ind w:left="720"/>
        <w:rPr>
          <w:rFonts w:ascii="&amp;quot" w:hAnsi="&amp;quot"/>
          <w:i/>
          <w:iCs/>
          <w:color w:val="575357"/>
        </w:rPr>
      </w:pPr>
      <w:r w:rsidRPr="00AD3963">
        <w:rPr>
          <w:rFonts w:ascii="&amp;quot" w:hAnsi="&amp;quot"/>
          <w:i/>
          <w:iCs/>
          <w:color w:val="575357"/>
        </w:rPr>
        <w:t>Service Provider</w:t>
      </w:r>
      <w:r w:rsidR="00777A7C" w:rsidRPr="00AD3963">
        <w:rPr>
          <w:rFonts w:ascii="&amp;quot" w:hAnsi="&amp;quot"/>
          <w:i/>
          <w:iCs/>
          <w:color w:val="575357"/>
        </w:rPr>
        <w:t>:</w:t>
      </w:r>
    </w:p>
    <w:p w14:paraId="3042F827" w14:textId="14FE57A8" w:rsidR="00777A7C" w:rsidRPr="00AD3963" w:rsidRDefault="0092260D" w:rsidP="00E440A5">
      <w:pPr>
        <w:spacing w:before="120" w:after="120" w:line="360" w:lineRule="auto"/>
        <w:ind w:left="720"/>
        <w:rPr>
          <w:rFonts w:ascii="&amp;quot" w:hAnsi="&amp;quot"/>
          <w:color w:val="575357"/>
        </w:rPr>
      </w:pPr>
      <w:r w:rsidRPr="00AD3963">
        <w:rPr>
          <w:rFonts w:ascii="&amp;quot" w:hAnsi="&amp;quot"/>
          <w:color w:val="575357"/>
        </w:rPr>
        <w:t>Your Virtual Assistant Solutions</w:t>
      </w:r>
    </w:p>
    <w:p w14:paraId="0FEB9EF9" w14:textId="5D3E7133" w:rsidR="000A6CBA" w:rsidRPr="00AD3963" w:rsidRDefault="000A6CBA" w:rsidP="00E440A5">
      <w:pPr>
        <w:spacing w:before="120" w:after="120" w:line="360" w:lineRule="auto"/>
        <w:ind w:left="720"/>
        <w:rPr>
          <w:rFonts w:ascii="&amp;quot" w:hAnsi="&amp;quot"/>
          <w:color w:val="575357"/>
        </w:rPr>
      </w:pPr>
      <w:r w:rsidRPr="00AD3963">
        <w:rPr>
          <w:rFonts w:ascii="&amp;quot" w:hAnsi="&amp;quot"/>
          <w:color w:val="575357"/>
        </w:rPr>
        <w:t>(Insert Address)</w:t>
      </w:r>
    </w:p>
    <w:p w14:paraId="3EC93D4B" w14:textId="1D0A4BEC" w:rsidR="00777A7C" w:rsidRPr="00AD3963" w:rsidRDefault="000A6CBA" w:rsidP="00E440A5">
      <w:pPr>
        <w:spacing w:before="120" w:after="120" w:line="360" w:lineRule="auto"/>
        <w:ind w:left="720"/>
        <w:rPr>
          <w:rFonts w:ascii="&amp;quot" w:hAnsi="&amp;quot"/>
          <w:i/>
          <w:iCs/>
          <w:color w:val="575357"/>
        </w:rPr>
      </w:pPr>
      <w:r w:rsidRPr="00AD3963">
        <w:rPr>
          <w:rFonts w:ascii="&amp;quot" w:hAnsi="&amp;quot"/>
          <w:i/>
          <w:iCs/>
          <w:color w:val="575357"/>
        </w:rPr>
        <w:t xml:space="preserve">The </w:t>
      </w:r>
      <w:r w:rsidR="00777A7C" w:rsidRPr="00AD3963">
        <w:rPr>
          <w:rFonts w:ascii="&amp;quot" w:hAnsi="&amp;quot"/>
          <w:i/>
          <w:iCs/>
          <w:color w:val="575357"/>
        </w:rPr>
        <w:t>Client:</w:t>
      </w:r>
    </w:p>
    <w:p w14:paraId="63DA84FA" w14:textId="560A71DE" w:rsidR="00777A7C" w:rsidRPr="00AD3963" w:rsidRDefault="00777A7C" w:rsidP="00E440A5">
      <w:pPr>
        <w:spacing w:before="120" w:after="120" w:line="360" w:lineRule="auto"/>
        <w:ind w:left="720"/>
        <w:rPr>
          <w:rFonts w:ascii="&amp;quot" w:hAnsi="&amp;quot"/>
          <w:color w:val="575357"/>
        </w:rPr>
      </w:pPr>
      <w:r w:rsidRPr="00AD3963">
        <w:rPr>
          <w:rFonts w:ascii="&amp;quot" w:hAnsi="&amp;quot"/>
          <w:color w:val="575357"/>
        </w:rPr>
        <w:t>[Name &amp; Address]</w:t>
      </w:r>
    </w:p>
    <w:p w14:paraId="287C3310" w14:textId="137EFBE0" w:rsidR="00D01437" w:rsidRPr="00AD3963" w:rsidRDefault="00777A7C" w:rsidP="00D01437">
      <w:pPr>
        <w:numPr>
          <w:ilvl w:val="0"/>
          <w:numId w:val="1"/>
        </w:numPr>
        <w:spacing w:before="120" w:after="120" w:line="360" w:lineRule="auto"/>
        <w:rPr>
          <w:rFonts w:ascii="&amp;quot" w:hAnsi="&amp;quot"/>
          <w:color w:val="575357"/>
        </w:rPr>
      </w:pPr>
      <w:r w:rsidRPr="00AD3963">
        <w:rPr>
          <w:rFonts w:ascii="&amp;quot" w:hAnsi="&amp;quot"/>
          <w:b/>
          <w:bCs/>
          <w:color w:val="575357"/>
        </w:rPr>
        <w:t>Modification or Amendment</w:t>
      </w:r>
      <w:r w:rsidRPr="00AD3963">
        <w:rPr>
          <w:rFonts w:ascii="&amp;quot" w:hAnsi="&amp;quot"/>
          <w:color w:val="575357"/>
        </w:rPr>
        <w:t>.  No amendment, change, or modification of this Agreement shall be valid unless in writing signed by the parties hereto.</w:t>
      </w:r>
    </w:p>
    <w:p w14:paraId="6E22BA7B" w14:textId="77777777" w:rsidR="00777A7C" w:rsidRPr="00AD3963" w:rsidRDefault="00777A7C" w:rsidP="00777A7C">
      <w:pPr>
        <w:numPr>
          <w:ilvl w:val="0"/>
          <w:numId w:val="1"/>
        </w:numPr>
        <w:spacing w:before="120" w:after="120" w:line="360" w:lineRule="auto"/>
        <w:rPr>
          <w:rFonts w:ascii="&amp;quot" w:hAnsi="&amp;quot"/>
          <w:color w:val="575357"/>
        </w:rPr>
      </w:pPr>
      <w:r w:rsidRPr="00AD3963">
        <w:rPr>
          <w:rFonts w:ascii="&amp;quot" w:hAnsi="&amp;quot"/>
          <w:b/>
          <w:bCs/>
          <w:color w:val="575357"/>
        </w:rPr>
        <w:lastRenderedPageBreak/>
        <w:t>Unenforceability of Provisions</w:t>
      </w:r>
      <w:r w:rsidRPr="00AD3963">
        <w:rPr>
          <w:rFonts w:ascii="&amp;quot" w:hAnsi="&amp;quot"/>
          <w:color w:val="575357"/>
        </w:rPr>
        <w:t>.  If any provision of this Agreement, or any portion thereof, is held to be invalid and unenforceable, then the remainder of this Agreement shall nevertheless remain in full force and effect.</w:t>
      </w:r>
    </w:p>
    <w:p w14:paraId="4558FDD0" w14:textId="2DA01227" w:rsidR="00777A7C" w:rsidRPr="00AD3963" w:rsidRDefault="00777A7C" w:rsidP="00777A7C">
      <w:pPr>
        <w:numPr>
          <w:ilvl w:val="0"/>
          <w:numId w:val="1"/>
        </w:numPr>
        <w:spacing w:before="120" w:after="120" w:line="360" w:lineRule="auto"/>
        <w:rPr>
          <w:rFonts w:ascii="&amp;quot" w:hAnsi="&amp;quot"/>
          <w:color w:val="575357"/>
        </w:rPr>
      </w:pPr>
      <w:r w:rsidRPr="00AD3963">
        <w:rPr>
          <w:rFonts w:ascii="&amp;quot" w:hAnsi="&amp;quot"/>
          <w:b/>
          <w:color w:val="575357"/>
        </w:rPr>
        <w:t>Indemnification</w:t>
      </w:r>
      <w:r w:rsidRPr="00AD3963">
        <w:rPr>
          <w:rFonts w:ascii="&amp;quot" w:hAnsi="&amp;quot"/>
          <w:color w:val="575357"/>
        </w:rPr>
        <w:t xml:space="preserve">.  The Client agrees to indemnify, defend and save the Service Provider harmless from and against any and all claims, damages, liabilities costs and expenses, including reasonable </w:t>
      </w:r>
      <w:r w:rsidR="00D01437" w:rsidRPr="00AD3963">
        <w:rPr>
          <w:rFonts w:ascii="&amp;quot" w:hAnsi="&amp;quot"/>
          <w:color w:val="575357"/>
        </w:rPr>
        <w:t xml:space="preserve">legal </w:t>
      </w:r>
      <w:r w:rsidRPr="00AD3963">
        <w:rPr>
          <w:rFonts w:ascii="&amp;quot" w:hAnsi="&amp;quot"/>
          <w:color w:val="575357"/>
        </w:rPr>
        <w:t xml:space="preserve">fees from and against claims of any nature arising directly or indirectly out of this Agreement or the use of the services and products described herein, including, without limitation, any and all claims for copyright infringement, defamation or other torts, or personal injury to the Client or any user of the services provided by the Service Provider or used in connection with such services provided by or through the Service Provider and arising by operation of law, whether the claim is based in whole or in part on negligent acts or omissions of the Service Provider, its agents or employees. </w:t>
      </w:r>
    </w:p>
    <w:p w14:paraId="2F80819E" w14:textId="77777777" w:rsidR="00777A7C" w:rsidRPr="00AD3963" w:rsidRDefault="00777A7C" w:rsidP="002E518F">
      <w:pPr>
        <w:spacing w:before="120" w:after="120" w:line="360" w:lineRule="auto"/>
        <w:rPr>
          <w:rFonts w:ascii="&amp;quot" w:hAnsi="&amp;quot"/>
          <w:color w:val="575357"/>
        </w:rPr>
      </w:pPr>
    </w:p>
    <w:p w14:paraId="3235C6F0" w14:textId="7EFD2470" w:rsidR="00CB5460" w:rsidRPr="00AD3963" w:rsidRDefault="00CB5460" w:rsidP="00CB5460">
      <w:pPr>
        <w:spacing w:before="120" w:after="120"/>
        <w:rPr>
          <w:rFonts w:ascii="&amp;quot" w:hAnsi="&amp;quot"/>
          <w:color w:val="575357"/>
          <w:spacing w:val="-3"/>
          <w:szCs w:val="24"/>
        </w:rPr>
      </w:pPr>
      <w:r w:rsidRPr="00AD3963">
        <w:rPr>
          <w:rFonts w:ascii="&amp;quot" w:hAnsi="&amp;quot"/>
          <w:b/>
          <w:smallCaps/>
          <w:color w:val="575357"/>
          <w:spacing w:val="-3"/>
          <w:szCs w:val="24"/>
        </w:rPr>
        <w:br w:type="page"/>
      </w:r>
    </w:p>
    <w:p w14:paraId="4F7EA5BE" w14:textId="5A03DB4D" w:rsidR="006413FB" w:rsidRPr="00AD3963" w:rsidRDefault="006413FB" w:rsidP="006413FB">
      <w:pPr>
        <w:spacing w:after="200" w:line="312" w:lineRule="auto"/>
        <w:rPr>
          <w:rFonts w:ascii="&amp;quot" w:hAnsi="&amp;quot"/>
          <w:color w:val="575357"/>
        </w:rPr>
      </w:pPr>
      <w:r w:rsidRPr="00AD3963">
        <w:rPr>
          <w:rFonts w:ascii="&amp;quot" w:hAnsi="&amp;quot"/>
          <w:b/>
          <w:color w:val="575357"/>
        </w:rPr>
        <w:lastRenderedPageBreak/>
        <w:t>IN WITNESS WHEREOF</w:t>
      </w:r>
      <w:r w:rsidR="00D01437" w:rsidRPr="00AD3963">
        <w:rPr>
          <w:rFonts w:ascii="&amp;quot" w:hAnsi="&amp;quot"/>
          <w:color w:val="575357"/>
        </w:rPr>
        <w:t>, the undersigned have signed</w:t>
      </w:r>
      <w:r w:rsidRPr="00AD3963">
        <w:rPr>
          <w:rFonts w:ascii="&amp;quot" w:hAnsi="&amp;quot"/>
          <w:color w:val="575357"/>
        </w:rPr>
        <w:t xml:space="preserve"> this Agreement as of the day and year first written above. </w:t>
      </w:r>
    </w:p>
    <w:p w14:paraId="6F5FF674" w14:textId="77777777" w:rsidR="006413FB" w:rsidRPr="00AD3963" w:rsidRDefault="006413FB" w:rsidP="00CB5460">
      <w:pPr>
        <w:spacing w:before="120" w:after="120"/>
        <w:rPr>
          <w:rFonts w:ascii="&amp;quot" w:hAnsi="&amp;quot"/>
          <w:color w:val="575357"/>
          <w:spacing w:val="-3"/>
          <w:szCs w:val="24"/>
        </w:rPr>
      </w:pPr>
    </w:p>
    <w:p w14:paraId="541DA94C" w14:textId="77777777" w:rsidR="00CB5460" w:rsidRPr="00AD3963" w:rsidRDefault="00CB5460" w:rsidP="00CB5460">
      <w:pPr>
        <w:keepNext/>
        <w:tabs>
          <w:tab w:val="left" w:pos="3600"/>
          <w:tab w:val="left" w:pos="5760"/>
          <w:tab w:val="right" w:pos="9360"/>
        </w:tabs>
        <w:suppressAutoHyphens/>
        <w:spacing w:before="120"/>
        <w:rPr>
          <w:rFonts w:ascii="&amp;quot" w:hAnsi="&amp;quot"/>
          <w:b/>
          <w:color w:val="575357"/>
          <w:spacing w:val="-3"/>
          <w:szCs w:val="24"/>
        </w:rPr>
      </w:pPr>
    </w:p>
    <w:p w14:paraId="10F4A6B9" w14:textId="46659BF3" w:rsidR="00CB5460" w:rsidRPr="00AD3963" w:rsidRDefault="00CB5460" w:rsidP="00CB5460">
      <w:pPr>
        <w:keepNext/>
        <w:tabs>
          <w:tab w:val="left" w:pos="3600"/>
          <w:tab w:val="left" w:pos="5760"/>
          <w:tab w:val="right" w:pos="9360"/>
        </w:tabs>
        <w:suppressAutoHyphens/>
        <w:spacing w:before="120"/>
        <w:rPr>
          <w:rFonts w:ascii="&amp;quot" w:hAnsi="&amp;quot"/>
          <w:b/>
          <w:color w:val="575357"/>
          <w:spacing w:val="-3"/>
          <w:szCs w:val="24"/>
        </w:rPr>
      </w:pPr>
      <w:r w:rsidRPr="00AD3963">
        <w:rPr>
          <w:rFonts w:ascii="&amp;quot" w:hAnsi="&amp;quot"/>
          <w:b/>
          <w:color w:val="575357"/>
          <w:spacing w:val="-3"/>
          <w:szCs w:val="24"/>
        </w:rPr>
        <w:tab/>
      </w:r>
      <w:r w:rsidRPr="00AD3963">
        <w:rPr>
          <w:rFonts w:ascii="&amp;quot" w:hAnsi="&amp;quot"/>
          <w:b/>
          <w:color w:val="575357"/>
          <w:spacing w:val="-3"/>
          <w:szCs w:val="24"/>
        </w:rPr>
        <w:tab/>
      </w:r>
      <w:r w:rsidR="009831CE" w:rsidRPr="00AD3963">
        <w:rPr>
          <w:rFonts w:ascii="&amp;quot" w:hAnsi="&amp;quot"/>
          <w:b/>
          <w:color w:val="575357"/>
          <w:spacing w:val="-3"/>
          <w:szCs w:val="24"/>
        </w:rPr>
        <w:t>CLIENT</w:t>
      </w:r>
    </w:p>
    <w:p w14:paraId="14ACC015" w14:textId="77777777" w:rsidR="00CB5460" w:rsidRPr="00AD3963" w:rsidRDefault="00CB5460" w:rsidP="00CB5460">
      <w:pPr>
        <w:keepNext/>
        <w:tabs>
          <w:tab w:val="left" w:pos="3600"/>
          <w:tab w:val="left" w:pos="4320"/>
          <w:tab w:val="right" w:pos="9360"/>
        </w:tabs>
        <w:suppressAutoHyphens/>
        <w:rPr>
          <w:rFonts w:ascii="&amp;quot" w:hAnsi="&amp;quot"/>
          <w:color w:val="575357"/>
          <w:spacing w:val="-3"/>
          <w:szCs w:val="24"/>
        </w:rPr>
      </w:pPr>
    </w:p>
    <w:p w14:paraId="4818457C" w14:textId="6A70F12A" w:rsidR="00D01437" w:rsidRPr="00AD3963" w:rsidRDefault="00CB5460" w:rsidP="00D01437">
      <w:pPr>
        <w:keepNext/>
        <w:tabs>
          <w:tab w:val="left" w:pos="3600"/>
          <w:tab w:val="left" w:pos="5760"/>
          <w:tab w:val="right" w:pos="9360"/>
        </w:tabs>
        <w:suppressAutoHyphens/>
        <w:rPr>
          <w:rFonts w:ascii="&amp;quot" w:hAnsi="&amp;quot"/>
          <w:color w:val="575357"/>
          <w:spacing w:val="-3"/>
          <w:szCs w:val="24"/>
        </w:rPr>
      </w:pPr>
      <w:r w:rsidRPr="00AD3963">
        <w:rPr>
          <w:rFonts w:ascii="&amp;quot" w:hAnsi="&amp;quot"/>
          <w:color w:val="575357"/>
          <w:spacing w:val="-3"/>
          <w:szCs w:val="24"/>
        </w:rPr>
        <w:tab/>
      </w:r>
      <w:r w:rsidR="009831CE" w:rsidRPr="00AD3963">
        <w:rPr>
          <w:rFonts w:ascii="&amp;quot" w:hAnsi="&amp;quot"/>
          <w:color w:val="575357"/>
          <w:spacing w:val="-3"/>
          <w:szCs w:val="24"/>
        </w:rPr>
        <w:tab/>
      </w:r>
      <w:r w:rsidRPr="00AD3963">
        <w:rPr>
          <w:rFonts w:ascii="&amp;quot" w:hAnsi="&amp;quot"/>
          <w:color w:val="575357"/>
          <w:spacing w:val="-3"/>
          <w:szCs w:val="24"/>
          <w:u w:val="single"/>
        </w:rPr>
        <w:tab/>
      </w:r>
    </w:p>
    <w:p w14:paraId="662E86DA" w14:textId="7FE469A3" w:rsidR="00D01437" w:rsidRPr="00AD3963" w:rsidRDefault="00D01437" w:rsidP="00D01437">
      <w:pPr>
        <w:keepNext/>
        <w:tabs>
          <w:tab w:val="left" w:pos="3600"/>
          <w:tab w:val="left" w:pos="5760"/>
          <w:tab w:val="center" w:pos="7020"/>
          <w:tab w:val="right" w:pos="9360"/>
        </w:tabs>
        <w:suppressAutoHyphens/>
        <w:rPr>
          <w:rFonts w:ascii="&amp;quot" w:hAnsi="&amp;quot"/>
          <w:color w:val="575357"/>
          <w:spacing w:val="-3"/>
          <w:szCs w:val="24"/>
        </w:rPr>
      </w:pPr>
      <w:r w:rsidRPr="00AD3963">
        <w:rPr>
          <w:rFonts w:ascii="&amp;quot" w:hAnsi="&amp;quot"/>
          <w:color w:val="575357"/>
          <w:spacing w:val="-3"/>
          <w:szCs w:val="24"/>
        </w:rPr>
        <w:tab/>
      </w:r>
      <w:r w:rsidRPr="00AD3963">
        <w:rPr>
          <w:rFonts w:ascii="&amp;quot" w:hAnsi="&amp;quot"/>
          <w:color w:val="575357"/>
          <w:spacing w:val="-3"/>
          <w:szCs w:val="24"/>
        </w:rPr>
        <w:tab/>
        <w:t>(Signature)</w:t>
      </w:r>
    </w:p>
    <w:p w14:paraId="21F84D1D" w14:textId="77777777" w:rsidR="00D01437" w:rsidRPr="00AD3963" w:rsidRDefault="00D01437" w:rsidP="00D01437">
      <w:pPr>
        <w:keepNext/>
        <w:tabs>
          <w:tab w:val="left" w:pos="3600"/>
          <w:tab w:val="left" w:pos="4320"/>
          <w:tab w:val="right" w:pos="9360"/>
        </w:tabs>
        <w:suppressAutoHyphens/>
        <w:rPr>
          <w:rFonts w:ascii="&amp;quot" w:hAnsi="&amp;quot"/>
          <w:color w:val="575357"/>
          <w:spacing w:val="-3"/>
          <w:szCs w:val="24"/>
        </w:rPr>
      </w:pPr>
    </w:p>
    <w:p w14:paraId="4DB304EF" w14:textId="77777777" w:rsidR="00D01437" w:rsidRPr="00AD3963" w:rsidRDefault="00D01437" w:rsidP="00D01437">
      <w:pPr>
        <w:keepNext/>
        <w:tabs>
          <w:tab w:val="left" w:pos="3600"/>
          <w:tab w:val="left" w:pos="4320"/>
          <w:tab w:val="left" w:pos="5760"/>
          <w:tab w:val="right" w:pos="9360"/>
        </w:tabs>
        <w:suppressAutoHyphens/>
        <w:rPr>
          <w:rFonts w:ascii="&amp;quot" w:hAnsi="&amp;quot"/>
          <w:color w:val="575357"/>
          <w:spacing w:val="-3"/>
          <w:szCs w:val="24"/>
        </w:rPr>
      </w:pPr>
      <w:r w:rsidRPr="00AD3963">
        <w:rPr>
          <w:rFonts w:ascii="&amp;quot" w:hAnsi="&amp;quot"/>
          <w:color w:val="575357"/>
          <w:spacing w:val="-3"/>
          <w:szCs w:val="24"/>
        </w:rPr>
        <w:tab/>
      </w:r>
      <w:r w:rsidRPr="00AD3963">
        <w:rPr>
          <w:rFonts w:ascii="&amp;quot" w:hAnsi="&amp;quot"/>
          <w:color w:val="575357"/>
          <w:spacing w:val="-3"/>
          <w:szCs w:val="24"/>
        </w:rPr>
        <w:tab/>
      </w:r>
      <w:r w:rsidRPr="00AD3963">
        <w:rPr>
          <w:rFonts w:ascii="&amp;quot" w:hAnsi="&amp;quot"/>
          <w:color w:val="575357"/>
          <w:spacing w:val="-3"/>
          <w:szCs w:val="24"/>
        </w:rPr>
        <w:tab/>
      </w:r>
      <w:r w:rsidRPr="00AD3963">
        <w:rPr>
          <w:rFonts w:ascii="&amp;quot" w:hAnsi="&amp;quot"/>
          <w:color w:val="575357"/>
          <w:spacing w:val="-3"/>
          <w:szCs w:val="24"/>
          <w:u w:val="single"/>
        </w:rPr>
        <w:tab/>
      </w:r>
    </w:p>
    <w:p w14:paraId="67D135E4" w14:textId="77777777" w:rsidR="00D01437" w:rsidRPr="00AD3963" w:rsidRDefault="00D01437" w:rsidP="00D01437">
      <w:pPr>
        <w:keepNext/>
        <w:tabs>
          <w:tab w:val="left" w:pos="3600"/>
          <w:tab w:val="left" w:pos="4320"/>
          <w:tab w:val="left" w:pos="5760"/>
          <w:tab w:val="center" w:pos="7020"/>
          <w:tab w:val="right" w:pos="9360"/>
        </w:tabs>
        <w:suppressAutoHyphens/>
        <w:rPr>
          <w:rFonts w:ascii="&amp;quot" w:hAnsi="&amp;quot"/>
          <w:color w:val="575357"/>
          <w:spacing w:val="-3"/>
          <w:szCs w:val="24"/>
        </w:rPr>
      </w:pPr>
      <w:r w:rsidRPr="00AD3963">
        <w:rPr>
          <w:rFonts w:ascii="&amp;quot" w:hAnsi="&amp;quot"/>
          <w:color w:val="575357"/>
          <w:spacing w:val="-3"/>
          <w:szCs w:val="24"/>
        </w:rPr>
        <w:tab/>
      </w:r>
      <w:r w:rsidRPr="00AD3963">
        <w:rPr>
          <w:rFonts w:ascii="&amp;quot" w:hAnsi="&amp;quot"/>
          <w:color w:val="575357"/>
          <w:spacing w:val="-3"/>
          <w:szCs w:val="24"/>
        </w:rPr>
        <w:tab/>
      </w:r>
      <w:r w:rsidRPr="00AD3963">
        <w:rPr>
          <w:rFonts w:ascii="&amp;quot" w:hAnsi="&amp;quot"/>
          <w:color w:val="575357"/>
          <w:spacing w:val="-3"/>
          <w:szCs w:val="24"/>
        </w:rPr>
        <w:tab/>
        <w:t>(Print Name)</w:t>
      </w:r>
    </w:p>
    <w:p w14:paraId="672AD94A" w14:textId="77777777" w:rsidR="009831CE" w:rsidRPr="00AD3963" w:rsidRDefault="009831CE" w:rsidP="00D01437">
      <w:pPr>
        <w:keepNext/>
        <w:tabs>
          <w:tab w:val="left" w:pos="3600"/>
          <w:tab w:val="left" w:pos="4320"/>
          <w:tab w:val="left" w:pos="5760"/>
          <w:tab w:val="center" w:pos="7020"/>
          <w:tab w:val="right" w:pos="9360"/>
        </w:tabs>
        <w:suppressAutoHyphens/>
        <w:rPr>
          <w:rFonts w:ascii="&amp;quot" w:hAnsi="&amp;quot"/>
          <w:color w:val="575357"/>
          <w:spacing w:val="-3"/>
          <w:szCs w:val="24"/>
        </w:rPr>
      </w:pPr>
    </w:p>
    <w:p w14:paraId="55D03DD3" w14:textId="77777777" w:rsidR="009831CE" w:rsidRPr="00AD3963" w:rsidRDefault="009831CE" w:rsidP="00D01437">
      <w:pPr>
        <w:keepNext/>
        <w:tabs>
          <w:tab w:val="left" w:pos="3600"/>
          <w:tab w:val="left" w:pos="4320"/>
          <w:tab w:val="left" w:pos="5760"/>
          <w:tab w:val="center" w:pos="7020"/>
          <w:tab w:val="right" w:pos="9360"/>
        </w:tabs>
        <w:suppressAutoHyphens/>
        <w:rPr>
          <w:rFonts w:ascii="&amp;quot" w:hAnsi="&amp;quot"/>
          <w:color w:val="575357"/>
          <w:spacing w:val="-3"/>
          <w:szCs w:val="24"/>
        </w:rPr>
      </w:pPr>
      <w:r w:rsidRPr="00AD3963">
        <w:rPr>
          <w:rFonts w:ascii="&amp;quot" w:hAnsi="&amp;quot"/>
          <w:color w:val="575357"/>
          <w:spacing w:val="-3"/>
          <w:szCs w:val="24"/>
        </w:rPr>
        <w:tab/>
      </w:r>
      <w:r w:rsidRPr="00AD3963">
        <w:rPr>
          <w:rFonts w:ascii="&amp;quot" w:hAnsi="&amp;quot"/>
          <w:color w:val="575357"/>
          <w:spacing w:val="-3"/>
          <w:szCs w:val="24"/>
        </w:rPr>
        <w:tab/>
      </w:r>
      <w:r w:rsidRPr="00AD3963">
        <w:rPr>
          <w:rFonts w:ascii="&amp;quot" w:hAnsi="&amp;quot"/>
          <w:color w:val="575357"/>
          <w:spacing w:val="-3"/>
          <w:szCs w:val="24"/>
        </w:rPr>
        <w:tab/>
      </w:r>
    </w:p>
    <w:p w14:paraId="71DEE5A3" w14:textId="4A54633F" w:rsidR="009831CE" w:rsidRPr="00AD3963" w:rsidRDefault="009831CE" w:rsidP="00D01437">
      <w:pPr>
        <w:keepNext/>
        <w:tabs>
          <w:tab w:val="left" w:pos="3600"/>
          <w:tab w:val="left" w:pos="4320"/>
          <w:tab w:val="left" w:pos="5760"/>
          <w:tab w:val="center" w:pos="7020"/>
          <w:tab w:val="right" w:pos="9360"/>
        </w:tabs>
        <w:suppressAutoHyphens/>
        <w:rPr>
          <w:rFonts w:ascii="&amp;quot" w:hAnsi="&amp;quot"/>
          <w:color w:val="575357"/>
          <w:spacing w:val="-3"/>
          <w:szCs w:val="24"/>
        </w:rPr>
      </w:pPr>
      <w:r w:rsidRPr="00AD3963">
        <w:rPr>
          <w:rFonts w:ascii="&amp;quot" w:hAnsi="&amp;quot"/>
          <w:color w:val="575357"/>
          <w:spacing w:val="-3"/>
          <w:szCs w:val="24"/>
        </w:rPr>
        <w:tab/>
      </w:r>
      <w:r w:rsidRPr="00AD3963">
        <w:rPr>
          <w:rFonts w:ascii="&amp;quot" w:hAnsi="&amp;quot"/>
          <w:color w:val="575357"/>
          <w:spacing w:val="-3"/>
          <w:szCs w:val="24"/>
        </w:rPr>
        <w:tab/>
      </w:r>
      <w:r w:rsidRPr="00AD3963">
        <w:rPr>
          <w:rFonts w:ascii="&amp;quot" w:hAnsi="&amp;quot"/>
          <w:color w:val="575357"/>
          <w:spacing w:val="-3"/>
          <w:szCs w:val="24"/>
        </w:rPr>
        <w:tab/>
        <w:t>Position:</w:t>
      </w:r>
    </w:p>
    <w:p w14:paraId="227039C9" w14:textId="77777777" w:rsidR="009831CE" w:rsidRPr="00AD3963" w:rsidRDefault="009831CE" w:rsidP="00D01437">
      <w:pPr>
        <w:keepNext/>
        <w:tabs>
          <w:tab w:val="left" w:pos="3600"/>
          <w:tab w:val="left" w:pos="4320"/>
          <w:tab w:val="left" w:pos="5760"/>
          <w:tab w:val="center" w:pos="7020"/>
          <w:tab w:val="right" w:pos="9360"/>
        </w:tabs>
        <w:suppressAutoHyphens/>
        <w:rPr>
          <w:rFonts w:ascii="&amp;quot" w:hAnsi="&amp;quot"/>
          <w:color w:val="575357"/>
          <w:spacing w:val="-3"/>
          <w:szCs w:val="24"/>
        </w:rPr>
      </w:pPr>
    </w:p>
    <w:p w14:paraId="600D4956" w14:textId="77777777" w:rsidR="00D01437" w:rsidRPr="00AD3963" w:rsidRDefault="00D01437" w:rsidP="00D01437">
      <w:pPr>
        <w:keepNext/>
        <w:tabs>
          <w:tab w:val="left" w:pos="3600"/>
          <w:tab w:val="left" w:pos="4320"/>
          <w:tab w:val="center" w:pos="7020"/>
          <w:tab w:val="right" w:pos="9360"/>
        </w:tabs>
        <w:suppressAutoHyphens/>
        <w:rPr>
          <w:rFonts w:ascii="&amp;quot" w:hAnsi="&amp;quot"/>
          <w:color w:val="575357"/>
          <w:spacing w:val="-3"/>
          <w:szCs w:val="24"/>
        </w:rPr>
      </w:pPr>
    </w:p>
    <w:p w14:paraId="78C35C74" w14:textId="77777777" w:rsidR="00D01437" w:rsidRPr="00AD3963" w:rsidRDefault="00D01437" w:rsidP="00D01437">
      <w:pPr>
        <w:keepNext/>
        <w:tabs>
          <w:tab w:val="left" w:pos="3600"/>
          <w:tab w:val="left" w:pos="4320"/>
          <w:tab w:val="left" w:pos="5760"/>
          <w:tab w:val="center" w:pos="7020"/>
          <w:tab w:val="right" w:pos="9360"/>
        </w:tabs>
        <w:suppressAutoHyphens/>
        <w:rPr>
          <w:rFonts w:ascii="&amp;quot" w:hAnsi="&amp;quot"/>
          <w:color w:val="575357"/>
          <w:spacing w:val="-3"/>
          <w:szCs w:val="24"/>
        </w:rPr>
      </w:pPr>
      <w:r w:rsidRPr="00AD3963">
        <w:rPr>
          <w:rFonts w:ascii="&amp;quot" w:hAnsi="&amp;quot"/>
          <w:color w:val="575357"/>
          <w:spacing w:val="-3"/>
          <w:szCs w:val="24"/>
        </w:rPr>
        <w:tab/>
      </w:r>
      <w:r w:rsidRPr="00AD3963">
        <w:rPr>
          <w:rFonts w:ascii="&amp;quot" w:hAnsi="&amp;quot"/>
          <w:color w:val="575357"/>
          <w:spacing w:val="-3"/>
          <w:szCs w:val="24"/>
        </w:rPr>
        <w:tab/>
      </w:r>
      <w:r w:rsidRPr="00AD3963">
        <w:rPr>
          <w:rFonts w:ascii="&amp;quot" w:hAnsi="&amp;quot"/>
          <w:color w:val="575357"/>
          <w:spacing w:val="-3"/>
          <w:szCs w:val="24"/>
        </w:rPr>
        <w:tab/>
        <w:t>Address:</w:t>
      </w:r>
    </w:p>
    <w:p w14:paraId="79BEC3C6" w14:textId="77777777" w:rsidR="00D01437" w:rsidRPr="00AD3963" w:rsidRDefault="00D01437" w:rsidP="00D01437">
      <w:pPr>
        <w:keepNext/>
        <w:tabs>
          <w:tab w:val="left" w:pos="3600"/>
          <w:tab w:val="left" w:pos="4320"/>
          <w:tab w:val="left" w:pos="5760"/>
          <w:tab w:val="center" w:pos="7020"/>
          <w:tab w:val="right" w:pos="9360"/>
        </w:tabs>
        <w:suppressAutoHyphens/>
        <w:rPr>
          <w:rFonts w:ascii="&amp;quot" w:hAnsi="&amp;quot"/>
          <w:color w:val="575357"/>
          <w:spacing w:val="-3"/>
          <w:szCs w:val="24"/>
        </w:rPr>
      </w:pPr>
    </w:p>
    <w:p w14:paraId="26698A07" w14:textId="77777777" w:rsidR="00D01437" w:rsidRPr="00AD3963" w:rsidRDefault="00D01437" w:rsidP="00D01437">
      <w:pPr>
        <w:pStyle w:val="TOC1"/>
        <w:keepNext/>
        <w:tabs>
          <w:tab w:val="left" w:pos="3600"/>
          <w:tab w:val="left" w:pos="4320"/>
          <w:tab w:val="left" w:pos="5760"/>
          <w:tab w:val="center" w:pos="7020"/>
          <w:tab w:val="right" w:pos="9360"/>
        </w:tabs>
        <w:suppressAutoHyphens/>
        <w:spacing w:after="0"/>
        <w:rPr>
          <w:rFonts w:ascii="&amp;quot" w:hAnsi="&amp;quot"/>
          <w:color w:val="575357"/>
          <w:szCs w:val="24"/>
        </w:rPr>
      </w:pPr>
      <w:r w:rsidRPr="00AD3963">
        <w:rPr>
          <w:rFonts w:ascii="&amp;quot" w:hAnsi="&amp;quot"/>
          <w:color w:val="575357"/>
          <w:spacing w:val="-3"/>
          <w:szCs w:val="24"/>
        </w:rPr>
        <w:tab/>
      </w:r>
      <w:r w:rsidRPr="00AD3963">
        <w:rPr>
          <w:rFonts w:ascii="&amp;quot" w:hAnsi="&amp;quot"/>
          <w:color w:val="575357"/>
          <w:spacing w:val="-3"/>
          <w:szCs w:val="24"/>
        </w:rPr>
        <w:tab/>
      </w:r>
      <w:r w:rsidRPr="00AD3963">
        <w:rPr>
          <w:rFonts w:ascii="&amp;quot" w:hAnsi="&amp;quot"/>
          <w:color w:val="575357"/>
          <w:spacing w:val="-3"/>
          <w:szCs w:val="24"/>
        </w:rPr>
        <w:tab/>
      </w:r>
      <w:r w:rsidRPr="00AD3963">
        <w:rPr>
          <w:rFonts w:ascii="&amp;quot" w:hAnsi="&amp;quot"/>
          <w:color w:val="575357"/>
          <w:spacing w:val="-3"/>
          <w:szCs w:val="24"/>
          <w:u w:val="single"/>
        </w:rPr>
        <w:tab/>
      </w:r>
      <w:r w:rsidRPr="00AD3963">
        <w:rPr>
          <w:rFonts w:ascii="&amp;quot" w:hAnsi="&amp;quot"/>
          <w:color w:val="575357"/>
          <w:spacing w:val="-3"/>
          <w:szCs w:val="24"/>
          <w:u w:val="single"/>
        </w:rPr>
        <w:tab/>
      </w:r>
    </w:p>
    <w:p w14:paraId="39E0F533" w14:textId="77777777" w:rsidR="00D01437" w:rsidRPr="00AD3963" w:rsidRDefault="00D01437" w:rsidP="00D01437">
      <w:pPr>
        <w:pStyle w:val="TOC1"/>
        <w:keepNext/>
        <w:tabs>
          <w:tab w:val="left" w:pos="3600"/>
          <w:tab w:val="left" w:pos="4320"/>
          <w:tab w:val="left" w:pos="5760"/>
          <w:tab w:val="center" w:pos="7020"/>
          <w:tab w:val="right" w:pos="9360"/>
        </w:tabs>
        <w:suppressAutoHyphens/>
        <w:spacing w:after="0"/>
        <w:rPr>
          <w:rFonts w:ascii="&amp;quot" w:hAnsi="&amp;quot"/>
          <w:color w:val="575357"/>
          <w:szCs w:val="24"/>
        </w:rPr>
      </w:pPr>
    </w:p>
    <w:p w14:paraId="062B8A62" w14:textId="77777777" w:rsidR="00D01437" w:rsidRPr="00AD3963" w:rsidRDefault="00D01437" w:rsidP="00D01437">
      <w:pPr>
        <w:pStyle w:val="TOC1"/>
        <w:keepNext/>
        <w:tabs>
          <w:tab w:val="left" w:pos="3600"/>
          <w:tab w:val="left" w:pos="4320"/>
          <w:tab w:val="left" w:pos="5760"/>
          <w:tab w:val="center" w:pos="7020"/>
          <w:tab w:val="right" w:pos="9360"/>
        </w:tabs>
        <w:suppressAutoHyphens/>
        <w:spacing w:after="0"/>
        <w:rPr>
          <w:rFonts w:ascii="&amp;quot" w:hAnsi="&amp;quot"/>
          <w:color w:val="575357"/>
          <w:szCs w:val="24"/>
          <w:u w:val="single"/>
        </w:rPr>
      </w:pPr>
      <w:r w:rsidRPr="00AD3963">
        <w:rPr>
          <w:rFonts w:ascii="&amp;quot" w:hAnsi="&amp;quot"/>
          <w:color w:val="575357"/>
          <w:szCs w:val="24"/>
        </w:rPr>
        <w:tab/>
      </w:r>
      <w:r w:rsidRPr="00AD3963">
        <w:rPr>
          <w:rFonts w:ascii="&amp;quot" w:hAnsi="&amp;quot"/>
          <w:color w:val="575357"/>
          <w:szCs w:val="24"/>
        </w:rPr>
        <w:tab/>
      </w:r>
      <w:r w:rsidRPr="00AD3963">
        <w:rPr>
          <w:rFonts w:ascii="&amp;quot" w:hAnsi="&amp;quot"/>
          <w:color w:val="575357"/>
          <w:szCs w:val="24"/>
        </w:rPr>
        <w:tab/>
      </w:r>
      <w:r w:rsidRPr="00AD3963">
        <w:rPr>
          <w:rFonts w:ascii="&amp;quot" w:hAnsi="&amp;quot"/>
          <w:color w:val="575357"/>
          <w:szCs w:val="24"/>
          <w:u w:val="single"/>
        </w:rPr>
        <w:tab/>
      </w:r>
      <w:r w:rsidRPr="00AD3963">
        <w:rPr>
          <w:rFonts w:ascii="&amp;quot" w:hAnsi="&amp;quot"/>
          <w:color w:val="575357"/>
          <w:szCs w:val="24"/>
          <w:u w:val="single"/>
        </w:rPr>
        <w:tab/>
      </w:r>
    </w:p>
    <w:p w14:paraId="4F6897CF" w14:textId="77777777" w:rsidR="00D01437" w:rsidRPr="00AD3963" w:rsidRDefault="00D01437" w:rsidP="00D01437">
      <w:pPr>
        <w:rPr>
          <w:rFonts w:ascii="&amp;quot" w:hAnsi="&amp;quot"/>
          <w:color w:val="575357"/>
          <w:szCs w:val="24"/>
        </w:rPr>
      </w:pPr>
    </w:p>
    <w:p w14:paraId="7A94C19A" w14:textId="77777777" w:rsidR="00D01437" w:rsidRPr="00AD3963" w:rsidRDefault="00D01437" w:rsidP="00D01437">
      <w:pPr>
        <w:rPr>
          <w:rFonts w:ascii="&amp;quot" w:hAnsi="&amp;quot"/>
          <w:color w:val="575357"/>
          <w:szCs w:val="24"/>
        </w:rPr>
      </w:pPr>
      <w:r w:rsidRPr="00AD3963">
        <w:rPr>
          <w:rFonts w:ascii="&amp;quot" w:hAnsi="&amp;quot"/>
          <w:color w:val="575357"/>
          <w:szCs w:val="24"/>
        </w:rPr>
        <w:tab/>
      </w:r>
      <w:r w:rsidRPr="00AD3963">
        <w:rPr>
          <w:rFonts w:ascii="&amp;quot" w:hAnsi="&amp;quot"/>
          <w:color w:val="575357"/>
          <w:szCs w:val="24"/>
        </w:rPr>
        <w:tab/>
      </w:r>
      <w:r w:rsidRPr="00AD3963">
        <w:rPr>
          <w:rFonts w:ascii="&amp;quot" w:hAnsi="&amp;quot"/>
          <w:color w:val="575357"/>
          <w:szCs w:val="24"/>
        </w:rPr>
        <w:tab/>
      </w:r>
      <w:r w:rsidRPr="00AD3963">
        <w:rPr>
          <w:rFonts w:ascii="&amp;quot" w:hAnsi="&amp;quot"/>
          <w:color w:val="575357"/>
          <w:szCs w:val="24"/>
        </w:rPr>
        <w:tab/>
      </w:r>
      <w:r w:rsidRPr="00AD3963">
        <w:rPr>
          <w:rFonts w:ascii="&amp;quot" w:hAnsi="&amp;quot"/>
          <w:color w:val="575357"/>
          <w:szCs w:val="24"/>
        </w:rPr>
        <w:tab/>
      </w:r>
      <w:r w:rsidRPr="00AD3963">
        <w:rPr>
          <w:rFonts w:ascii="&amp;quot" w:hAnsi="&amp;quot"/>
          <w:color w:val="575357"/>
          <w:szCs w:val="24"/>
        </w:rPr>
        <w:tab/>
      </w:r>
      <w:r w:rsidRPr="00AD3963">
        <w:rPr>
          <w:rFonts w:ascii="&amp;quot" w:hAnsi="&amp;quot"/>
          <w:color w:val="575357"/>
          <w:szCs w:val="24"/>
        </w:rPr>
        <w:tab/>
      </w:r>
      <w:r w:rsidRPr="00AD3963">
        <w:rPr>
          <w:rFonts w:ascii="&amp;quot" w:hAnsi="&amp;quot"/>
          <w:color w:val="575357"/>
          <w:szCs w:val="24"/>
        </w:rPr>
        <w:tab/>
      </w:r>
    </w:p>
    <w:p w14:paraId="37D4363E" w14:textId="77777777" w:rsidR="00D01437" w:rsidRPr="00AD3963" w:rsidRDefault="00D01437" w:rsidP="00D01437">
      <w:pPr>
        <w:ind w:left="5040" w:firstLine="720"/>
        <w:rPr>
          <w:rFonts w:ascii="&amp;quot" w:hAnsi="&amp;quot"/>
          <w:color w:val="575357"/>
          <w:szCs w:val="24"/>
        </w:rPr>
      </w:pPr>
      <w:r w:rsidRPr="00AD3963">
        <w:rPr>
          <w:rFonts w:ascii="&amp;quot" w:hAnsi="&amp;quot"/>
          <w:color w:val="575357"/>
          <w:szCs w:val="24"/>
        </w:rPr>
        <w:t>Date: _____________</w:t>
      </w:r>
    </w:p>
    <w:p w14:paraId="6331C7C1" w14:textId="77777777" w:rsidR="00D01437" w:rsidRPr="00AD3963" w:rsidRDefault="00D01437" w:rsidP="00D01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p;quot" w:hAnsi="&amp;quot"/>
          <w:b/>
          <w:color w:val="575357"/>
        </w:rPr>
      </w:pPr>
    </w:p>
    <w:p w14:paraId="4EA51B67" w14:textId="6FEB1FF7" w:rsidR="00CB5460" w:rsidRPr="00AD3963" w:rsidRDefault="00CB5460" w:rsidP="00CB5460">
      <w:pPr>
        <w:keepNext/>
        <w:tabs>
          <w:tab w:val="left" w:pos="3600"/>
          <w:tab w:val="left" w:pos="5760"/>
          <w:tab w:val="right" w:pos="9360"/>
        </w:tabs>
        <w:suppressAutoHyphens/>
        <w:rPr>
          <w:rFonts w:ascii="&amp;quot" w:hAnsi="&amp;quot"/>
          <w:color w:val="575357"/>
          <w:spacing w:val="-3"/>
          <w:szCs w:val="24"/>
        </w:rPr>
      </w:pPr>
    </w:p>
    <w:p w14:paraId="2652F7CA" w14:textId="77777777" w:rsidR="009831CE" w:rsidRPr="00AD3963" w:rsidRDefault="009831CE" w:rsidP="00CB5460">
      <w:pPr>
        <w:keepNext/>
        <w:tabs>
          <w:tab w:val="left" w:pos="3600"/>
          <w:tab w:val="left" w:pos="5760"/>
          <w:tab w:val="right" w:pos="9360"/>
        </w:tabs>
        <w:suppressAutoHyphens/>
        <w:rPr>
          <w:rFonts w:ascii="&amp;quot" w:hAnsi="&amp;quot"/>
          <w:color w:val="575357"/>
          <w:spacing w:val="-3"/>
          <w:szCs w:val="24"/>
        </w:rPr>
      </w:pPr>
    </w:p>
    <w:p w14:paraId="57F8C731" w14:textId="7A3A6FCA" w:rsidR="009831CE" w:rsidRPr="00AD3963" w:rsidRDefault="009831CE" w:rsidP="00CB5460">
      <w:pPr>
        <w:keepNext/>
        <w:tabs>
          <w:tab w:val="left" w:pos="3600"/>
          <w:tab w:val="left" w:pos="5760"/>
          <w:tab w:val="right" w:pos="9360"/>
        </w:tabs>
        <w:suppressAutoHyphens/>
        <w:rPr>
          <w:rFonts w:ascii="&amp;quot" w:hAnsi="&amp;quot"/>
          <w:b/>
          <w:color w:val="575357"/>
          <w:spacing w:val="-3"/>
          <w:szCs w:val="24"/>
        </w:rPr>
      </w:pPr>
      <w:r w:rsidRPr="00AD3963">
        <w:rPr>
          <w:rFonts w:ascii="&amp;quot" w:hAnsi="&amp;quot"/>
          <w:b/>
          <w:caps/>
          <w:color w:val="575357"/>
        </w:rPr>
        <w:tab/>
      </w:r>
      <w:r w:rsidRPr="00AD3963">
        <w:rPr>
          <w:rFonts w:ascii="&amp;quot" w:hAnsi="&amp;quot"/>
          <w:b/>
          <w:caps/>
          <w:color w:val="575357"/>
        </w:rPr>
        <w:tab/>
        <w:t>SERVICE PROVIDER</w:t>
      </w:r>
      <w:r w:rsidRPr="00AD3963">
        <w:rPr>
          <w:rFonts w:ascii="&amp;quot" w:hAnsi="&amp;quot"/>
          <w:b/>
          <w:color w:val="575357"/>
          <w:spacing w:val="-3"/>
          <w:szCs w:val="24"/>
        </w:rPr>
        <w:t>:</w:t>
      </w:r>
    </w:p>
    <w:p w14:paraId="2EDFA480" w14:textId="77777777" w:rsidR="009831CE" w:rsidRPr="00AD3963" w:rsidRDefault="009831CE" w:rsidP="00CB5460">
      <w:pPr>
        <w:keepNext/>
        <w:tabs>
          <w:tab w:val="left" w:pos="3600"/>
          <w:tab w:val="left" w:pos="5760"/>
          <w:tab w:val="right" w:pos="9360"/>
        </w:tabs>
        <w:suppressAutoHyphens/>
        <w:rPr>
          <w:rFonts w:ascii="&amp;quot" w:hAnsi="&amp;quot"/>
          <w:color w:val="575357"/>
          <w:spacing w:val="-3"/>
          <w:szCs w:val="24"/>
        </w:rPr>
      </w:pPr>
    </w:p>
    <w:p w14:paraId="2F19279E" w14:textId="2A364AE8" w:rsidR="00CB5460" w:rsidRPr="00AD3963" w:rsidRDefault="00CB5460" w:rsidP="00CB5460">
      <w:pPr>
        <w:keepNext/>
        <w:tabs>
          <w:tab w:val="left" w:pos="3600"/>
          <w:tab w:val="left" w:pos="5760"/>
          <w:tab w:val="center" w:pos="7020"/>
          <w:tab w:val="right" w:pos="9360"/>
        </w:tabs>
        <w:suppressAutoHyphens/>
        <w:rPr>
          <w:rFonts w:ascii="&amp;quot" w:hAnsi="&amp;quot"/>
          <w:color w:val="575357"/>
          <w:spacing w:val="-3"/>
          <w:szCs w:val="24"/>
        </w:rPr>
      </w:pPr>
      <w:r w:rsidRPr="00AD3963">
        <w:rPr>
          <w:rFonts w:ascii="&amp;quot" w:hAnsi="&amp;quot"/>
          <w:color w:val="575357"/>
          <w:spacing w:val="-3"/>
          <w:szCs w:val="24"/>
        </w:rPr>
        <w:tab/>
      </w:r>
      <w:r w:rsidRPr="00AD3963">
        <w:rPr>
          <w:rFonts w:ascii="&amp;quot" w:hAnsi="&amp;quot"/>
          <w:color w:val="575357"/>
          <w:spacing w:val="-3"/>
          <w:szCs w:val="24"/>
        </w:rPr>
        <w:tab/>
        <w:t>(Signature)</w:t>
      </w:r>
    </w:p>
    <w:p w14:paraId="7311B322" w14:textId="77777777" w:rsidR="00CB5460" w:rsidRPr="00AD3963" w:rsidRDefault="00CB5460" w:rsidP="00CB5460">
      <w:pPr>
        <w:keepNext/>
        <w:tabs>
          <w:tab w:val="left" w:pos="3600"/>
          <w:tab w:val="left" w:pos="4320"/>
          <w:tab w:val="right" w:pos="9360"/>
        </w:tabs>
        <w:suppressAutoHyphens/>
        <w:rPr>
          <w:rFonts w:ascii="&amp;quot" w:hAnsi="&amp;quot"/>
          <w:color w:val="575357"/>
          <w:spacing w:val="-3"/>
          <w:szCs w:val="24"/>
        </w:rPr>
      </w:pPr>
    </w:p>
    <w:p w14:paraId="09121E49" w14:textId="1E394983" w:rsidR="00CB5460" w:rsidRPr="00AD3963" w:rsidRDefault="00CB5460" w:rsidP="00CB5460">
      <w:pPr>
        <w:keepNext/>
        <w:tabs>
          <w:tab w:val="left" w:pos="3600"/>
          <w:tab w:val="left" w:pos="4320"/>
          <w:tab w:val="left" w:pos="5760"/>
          <w:tab w:val="right" w:pos="9360"/>
        </w:tabs>
        <w:suppressAutoHyphens/>
        <w:rPr>
          <w:rFonts w:ascii="&amp;quot" w:hAnsi="&amp;quot"/>
          <w:color w:val="575357"/>
          <w:spacing w:val="-3"/>
          <w:szCs w:val="24"/>
        </w:rPr>
      </w:pPr>
      <w:r w:rsidRPr="00AD3963">
        <w:rPr>
          <w:rFonts w:ascii="&amp;quot" w:hAnsi="&amp;quot"/>
          <w:color w:val="575357"/>
          <w:spacing w:val="-3"/>
          <w:szCs w:val="24"/>
        </w:rPr>
        <w:tab/>
      </w:r>
      <w:r w:rsidRPr="00AD3963">
        <w:rPr>
          <w:rFonts w:ascii="&amp;quot" w:hAnsi="&amp;quot"/>
          <w:color w:val="575357"/>
          <w:spacing w:val="-3"/>
          <w:szCs w:val="24"/>
        </w:rPr>
        <w:tab/>
      </w:r>
      <w:r w:rsidRPr="00AD3963">
        <w:rPr>
          <w:rFonts w:ascii="&amp;quot" w:hAnsi="&amp;quot"/>
          <w:color w:val="575357"/>
          <w:spacing w:val="-3"/>
          <w:szCs w:val="24"/>
        </w:rPr>
        <w:tab/>
      </w:r>
      <w:r w:rsidRPr="00AD3963">
        <w:rPr>
          <w:rFonts w:ascii="&amp;quot" w:hAnsi="&amp;quot"/>
          <w:color w:val="575357"/>
          <w:spacing w:val="-3"/>
          <w:szCs w:val="24"/>
          <w:u w:val="single"/>
        </w:rPr>
        <w:tab/>
      </w:r>
    </w:p>
    <w:p w14:paraId="17207E9C" w14:textId="77777777" w:rsidR="00CB5460" w:rsidRPr="00AD3963" w:rsidRDefault="00CB5460" w:rsidP="00CB5460">
      <w:pPr>
        <w:keepNext/>
        <w:tabs>
          <w:tab w:val="left" w:pos="3600"/>
          <w:tab w:val="left" w:pos="4320"/>
          <w:tab w:val="left" w:pos="5760"/>
          <w:tab w:val="center" w:pos="7020"/>
          <w:tab w:val="right" w:pos="9360"/>
        </w:tabs>
        <w:suppressAutoHyphens/>
        <w:rPr>
          <w:rFonts w:ascii="&amp;quot" w:hAnsi="&amp;quot"/>
          <w:color w:val="575357"/>
          <w:spacing w:val="-3"/>
          <w:szCs w:val="24"/>
        </w:rPr>
      </w:pPr>
      <w:r w:rsidRPr="00AD3963">
        <w:rPr>
          <w:rFonts w:ascii="&amp;quot" w:hAnsi="&amp;quot"/>
          <w:color w:val="575357"/>
          <w:spacing w:val="-3"/>
          <w:szCs w:val="24"/>
        </w:rPr>
        <w:tab/>
      </w:r>
      <w:r w:rsidRPr="00AD3963">
        <w:rPr>
          <w:rFonts w:ascii="&amp;quot" w:hAnsi="&amp;quot"/>
          <w:color w:val="575357"/>
          <w:spacing w:val="-3"/>
          <w:szCs w:val="24"/>
        </w:rPr>
        <w:tab/>
      </w:r>
      <w:r w:rsidRPr="00AD3963">
        <w:rPr>
          <w:rFonts w:ascii="&amp;quot" w:hAnsi="&amp;quot"/>
          <w:color w:val="575357"/>
          <w:spacing w:val="-3"/>
          <w:szCs w:val="24"/>
        </w:rPr>
        <w:tab/>
        <w:t>(Print Name)</w:t>
      </w:r>
    </w:p>
    <w:p w14:paraId="54B68FC0" w14:textId="77777777" w:rsidR="009831CE" w:rsidRPr="00AD3963" w:rsidRDefault="009831CE" w:rsidP="00CB5460">
      <w:pPr>
        <w:keepNext/>
        <w:tabs>
          <w:tab w:val="left" w:pos="3600"/>
          <w:tab w:val="left" w:pos="4320"/>
          <w:tab w:val="left" w:pos="5760"/>
          <w:tab w:val="center" w:pos="7020"/>
          <w:tab w:val="right" w:pos="9360"/>
        </w:tabs>
        <w:suppressAutoHyphens/>
        <w:rPr>
          <w:rFonts w:ascii="&amp;quot" w:hAnsi="&amp;quot"/>
          <w:color w:val="575357"/>
          <w:spacing w:val="-3"/>
          <w:szCs w:val="24"/>
        </w:rPr>
      </w:pPr>
    </w:p>
    <w:p w14:paraId="7AB59D00" w14:textId="77777777" w:rsidR="009831CE" w:rsidRPr="00AD3963" w:rsidRDefault="009831CE" w:rsidP="00CB5460">
      <w:pPr>
        <w:keepNext/>
        <w:tabs>
          <w:tab w:val="left" w:pos="3600"/>
          <w:tab w:val="left" w:pos="4320"/>
          <w:tab w:val="left" w:pos="5760"/>
          <w:tab w:val="center" w:pos="7020"/>
          <w:tab w:val="right" w:pos="9360"/>
        </w:tabs>
        <w:suppressAutoHyphens/>
        <w:rPr>
          <w:rFonts w:ascii="&amp;quot" w:hAnsi="&amp;quot"/>
          <w:color w:val="575357"/>
          <w:spacing w:val="-3"/>
          <w:szCs w:val="24"/>
        </w:rPr>
      </w:pPr>
    </w:p>
    <w:p w14:paraId="24550A8E" w14:textId="40DF691C" w:rsidR="009831CE" w:rsidRPr="00AD3963" w:rsidRDefault="009831CE" w:rsidP="00CB5460">
      <w:pPr>
        <w:keepNext/>
        <w:tabs>
          <w:tab w:val="left" w:pos="3600"/>
          <w:tab w:val="left" w:pos="4320"/>
          <w:tab w:val="left" w:pos="5760"/>
          <w:tab w:val="center" w:pos="7020"/>
          <w:tab w:val="right" w:pos="9360"/>
        </w:tabs>
        <w:suppressAutoHyphens/>
        <w:rPr>
          <w:rFonts w:ascii="&amp;quot" w:hAnsi="&amp;quot"/>
          <w:color w:val="575357"/>
          <w:spacing w:val="-3"/>
          <w:szCs w:val="24"/>
        </w:rPr>
      </w:pPr>
      <w:r w:rsidRPr="00AD3963">
        <w:rPr>
          <w:rFonts w:ascii="&amp;quot" w:hAnsi="&amp;quot"/>
          <w:color w:val="575357"/>
          <w:spacing w:val="-3"/>
          <w:szCs w:val="24"/>
        </w:rPr>
        <w:tab/>
      </w:r>
      <w:r w:rsidRPr="00AD3963">
        <w:rPr>
          <w:rFonts w:ascii="&amp;quot" w:hAnsi="&amp;quot"/>
          <w:color w:val="575357"/>
          <w:spacing w:val="-3"/>
          <w:szCs w:val="24"/>
        </w:rPr>
        <w:tab/>
      </w:r>
      <w:r w:rsidRPr="00AD3963">
        <w:rPr>
          <w:rFonts w:ascii="&amp;quot" w:hAnsi="&amp;quot"/>
          <w:color w:val="575357"/>
          <w:spacing w:val="-3"/>
          <w:szCs w:val="24"/>
        </w:rPr>
        <w:tab/>
        <w:t>Position:</w:t>
      </w:r>
    </w:p>
    <w:p w14:paraId="07F5437D" w14:textId="77777777" w:rsidR="009831CE" w:rsidRPr="00AD3963" w:rsidRDefault="009831CE" w:rsidP="00CB5460">
      <w:pPr>
        <w:keepNext/>
        <w:tabs>
          <w:tab w:val="left" w:pos="3600"/>
          <w:tab w:val="left" w:pos="4320"/>
          <w:tab w:val="left" w:pos="5760"/>
          <w:tab w:val="center" w:pos="7020"/>
          <w:tab w:val="right" w:pos="9360"/>
        </w:tabs>
        <w:suppressAutoHyphens/>
        <w:rPr>
          <w:rFonts w:ascii="&amp;quot" w:hAnsi="&amp;quot"/>
          <w:color w:val="575357"/>
          <w:spacing w:val="-3"/>
          <w:szCs w:val="24"/>
        </w:rPr>
      </w:pPr>
    </w:p>
    <w:p w14:paraId="54A5E0F7" w14:textId="77777777" w:rsidR="00CB5460" w:rsidRPr="00AD3963" w:rsidRDefault="00CB5460" w:rsidP="00CB5460">
      <w:pPr>
        <w:keepNext/>
        <w:tabs>
          <w:tab w:val="left" w:pos="3600"/>
          <w:tab w:val="left" w:pos="4320"/>
          <w:tab w:val="center" w:pos="7020"/>
          <w:tab w:val="right" w:pos="9360"/>
        </w:tabs>
        <w:suppressAutoHyphens/>
        <w:rPr>
          <w:rFonts w:ascii="&amp;quot" w:hAnsi="&amp;quot"/>
          <w:color w:val="575357"/>
          <w:spacing w:val="-3"/>
          <w:szCs w:val="24"/>
        </w:rPr>
      </w:pPr>
    </w:p>
    <w:p w14:paraId="7AB449B4" w14:textId="77777777" w:rsidR="00CB5460" w:rsidRPr="00AD3963" w:rsidRDefault="00CB5460" w:rsidP="00CB5460">
      <w:pPr>
        <w:keepNext/>
        <w:tabs>
          <w:tab w:val="left" w:pos="3600"/>
          <w:tab w:val="left" w:pos="4320"/>
          <w:tab w:val="left" w:pos="5760"/>
          <w:tab w:val="center" w:pos="7020"/>
          <w:tab w:val="right" w:pos="9360"/>
        </w:tabs>
        <w:suppressAutoHyphens/>
        <w:rPr>
          <w:rFonts w:ascii="&amp;quot" w:hAnsi="&amp;quot"/>
          <w:color w:val="575357"/>
          <w:spacing w:val="-3"/>
          <w:szCs w:val="24"/>
        </w:rPr>
      </w:pPr>
      <w:r w:rsidRPr="00AD3963">
        <w:rPr>
          <w:rFonts w:ascii="&amp;quot" w:hAnsi="&amp;quot"/>
          <w:color w:val="575357"/>
          <w:spacing w:val="-3"/>
          <w:szCs w:val="24"/>
        </w:rPr>
        <w:tab/>
      </w:r>
      <w:r w:rsidRPr="00AD3963">
        <w:rPr>
          <w:rFonts w:ascii="&amp;quot" w:hAnsi="&amp;quot"/>
          <w:color w:val="575357"/>
          <w:spacing w:val="-3"/>
          <w:szCs w:val="24"/>
        </w:rPr>
        <w:tab/>
      </w:r>
      <w:r w:rsidRPr="00AD3963">
        <w:rPr>
          <w:rFonts w:ascii="&amp;quot" w:hAnsi="&amp;quot"/>
          <w:color w:val="575357"/>
          <w:spacing w:val="-3"/>
          <w:szCs w:val="24"/>
        </w:rPr>
        <w:tab/>
        <w:t>Address:</w:t>
      </w:r>
    </w:p>
    <w:p w14:paraId="717C86C2" w14:textId="77777777" w:rsidR="00CB5460" w:rsidRPr="00AD3963" w:rsidRDefault="00CB5460" w:rsidP="00CB5460">
      <w:pPr>
        <w:keepNext/>
        <w:tabs>
          <w:tab w:val="left" w:pos="3600"/>
          <w:tab w:val="left" w:pos="4320"/>
          <w:tab w:val="left" w:pos="5760"/>
          <w:tab w:val="center" w:pos="7020"/>
          <w:tab w:val="right" w:pos="9360"/>
        </w:tabs>
        <w:suppressAutoHyphens/>
        <w:rPr>
          <w:rFonts w:ascii="&amp;quot" w:hAnsi="&amp;quot"/>
          <w:color w:val="575357"/>
          <w:spacing w:val="-3"/>
          <w:szCs w:val="24"/>
        </w:rPr>
      </w:pPr>
    </w:p>
    <w:p w14:paraId="514AB0CB" w14:textId="77777777" w:rsidR="00CB5460" w:rsidRPr="00AD3963" w:rsidRDefault="00CB5460" w:rsidP="00CB5460">
      <w:pPr>
        <w:pStyle w:val="TOC1"/>
        <w:keepNext/>
        <w:tabs>
          <w:tab w:val="left" w:pos="3600"/>
          <w:tab w:val="left" w:pos="4320"/>
          <w:tab w:val="left" w:pos="5760"/>
          <w:tab w:val="center" w:pos="7020"/>
          <w:tab w:val="right" w:pos="9360"/>
        </w:tabs>
        <w:suppressAutoHyphens/>
        <w:spacing w:after="0"/>
        <w:rPr>
          <w:rFonts w:ascii="&amp;quot" w:hAnsi="&amp;quot"/>
          <w:color w:val="575357"/>
          <w:szCs w:val="24"/>
        </w:rPr>
      </w:pPr>
      <w:r w:rsidRPr="00AD3963">
        <w:rPr>
          <w:rFonts w:ascii="&amp;quot" w:hAnsi="&amp;quot"/>
          <w:color w:val="575357"/>
          <w:spacing w:val="-3"/>
          <w:szCs w:val="24"/>
        </w:rPr>
        <w:tab/>
      </w:r>
      <w:r w:rsidRPr="00AD3963">
        <w:rPr>
          <w:rFonts w:ascii="&amp;quot" w:hAnsi="&amp;quot"/>
          <w:color w:val="575357"/>
          <w:spacing w:val="-3"/>
          <w:szCs w:val="24"/>
        </w:rPr>
        <w:tab/>
      </w:r>
      <w:r w:rsidRPr="00AD3963">
        <w:rPr>
          <w:rFonts w:ascii="&amp;quot" w:hAnsi="&amp;quot"/>
          <w:color w:val="575357"/>
          <w:spacing w:val="-3"/>
          <w:szCs w:val="24"/>
        </w:rPr>
        <w:tab/>
      </w:r>
      <w:r w:rsidRPr="00AD3963">
        <w:rPr>
          <w:rFonts w:ascii="&amp;quot" w:hAnsi="&amp;quot"/>
          <w:color w:val="575357"/>
          <w:spacing w:val="-3"/>
          <w:szCs w:val="24"/>
          <w:u w:val="single"/>
        </w:rPr>
        <w:tab/>
      </w:r>
      <w:r w:rsidRPr="00AD3963">
        <w:rPr>
          <w:rFonts w:ascii="&amp;quot" w:hAnsi="&amp;quot"/>
          <w:color w:val="575357"/>
          <w:spacing w:val="-3"/>
          <w:szCs w:val="24"/>
          <w:u w:val="single"/>
        </w:rPr>
        <w:tab/>
      </w:r>
    </w:p>
    <w:p w14:paraId="396D4060" w14:textId="77777777" w:rsidR="00CB5460" w:rsidRPr="00AD3963" w:rsidRDefault="00CB5460" w:rsidP="00CB5460">
      <w:pPr>
        <w:pStyle w:val="TOC1"/>
        <w:keepNext/>
        <w:tabs>
          <w:tab w:val="left" w:pos="3600"/>
          <w:tab w:val="left" w:pos="4320"/>
          <w:tab w:val="left" w:pos="5760"/>
          <w:tab w:val="center" w:pos="7020"/>
          <w:tab w:val="right" w:pos="9360"/>
        </w:tabs>
        <w:suppressAutoHyphens/>
        <w:spacing w:after="0"/>
        <w:rPr>
          <w:rFonts w:ascii="&amp;quot" w:hAnsi="&amp;quot"/>
          <w:color w:val="575357"/>
          <w:szCs w:val="24"/>
        </w:rPr>
      </w:pPr>
    </w:p>
    <w:p w14:paraId="2F4B7A8B" w14:textId="77777777" w:rsidR="00CB5460" w:rsidRPr="00AD3963" w:rsidRDefault="00CB5460" w:rsidP="00CB5460">
      <w:pPr>
        <w:pStyle w:val="TOC1"/>
        <w:keepNext/>
        <w:tabs>
          <w:tab w:val="left" w:pos="3600"/>
          <w:tab w:val="left" w:pos="4320"/>
          <w:tab w:val="left" w:pos="5760"/>
          <w:tab w:val="center" w:pos="7020"/>
          <w:tab w:val="right" w:pos="9360"/>
        </w:tabs>
        <w:suppressAutoHyphens/>
        <w:spacing w:after="0"/>
        <w:rPr>
          <w:rFonts w:ascii="&amp;quot" w:hAnsi="&amp;quot"/>
          <w:color w:val="575357"/>
          <w:szCs w:val="24"/>
          <w:u w:val="single"/>
        </w:rPr>
      </w:pPr>
      <w:r w:rsidRPr="00AD3963">
        <w:rPr>
          <w:rFonts w:ascii="&amp;quot" w:hAnsi="&amp;quot"/>
          <w:color w:val="575357"/>
          <w:szCs w:val="24"/>
        </w:rPr>
        <w:tab/>
      </w:r>
      <w:r w:rsidRPr="00AD3963">
        <w:rPr>
          <w:rFonts w:ascii="&amp;quot" w:hAnsi="&amp;quot"/>
          <w:color w:val="575357"/>
          <w:szCs w:val="24"/>
        </w:rPr>
        <w:tab/>
      </w:r>
      <w:r w:rsidRPr="00AD3963">
        <w:rPr>
          <w:rFonts w:ascii="&amp;quot" w:hAnsi="&amp;quot"/>
          <w:color w:val="575357"/>
          <w:szCs w:val="24"/>
        </w:rPr>
        <w:tab/>
      </w:r>
      <w:r w:rsidRPr="00AD3963">
        <w:rPr>
          <w:rFonts w:ascii="&amp;quot" w:hAnsi="&amp;quot"/>
          <w:color w:val="575357"/>
          <w:szCs w:val="24"/>
          <w:u w:val="single"/>
        </w:rPr>
        <w:tab/>
      </w:r>
      <w:r w:rsidRPr="00AD3963">
        <w:rPr>
          <w:rFonts w:ascii="&amp;quot" w:hAnsi="&amp;quot"/>
          <w:color w:val="575357"/>
          <w:szCs w:val="24"/>
          <w:u w:val="single"/>
        </w:rPr>
        <w:tab/>
      </w:r>
    </w:p>
    <w:p w14:paraId="7DA8EDE6" w14:textId="77777777" w:rsidR="00CB5460" w:rsidRPr="00AD3963" w:rsidRDefault="00CB5460" w:rsidP="00CB5460">
      <w:pPr>
        <w:rPr>
          <w:rFonts w:ascii="&amp;quot" w:hAnsi="&amp;quot"/>
          <w:color w:val="575357"/>
          <w:szCs w:val="24"/>
        </w:rPr>
      </w:pPr>
    </w:p>
    <w:p w14:paraId="54BB94BA" w14:textId="77777777" w:rsidR="00CB5460" w:rsidRPr="00AD3963" w:rsidRDefault="00CB5460" w:rsidP="00CB5460">
      <w:pPr>
        <w:rPr>
          <w:rFonts w:ascii="&amp;quot" w:hAnsi="&amp;quot"/>
          <w:color w:val="575357"/>
          <w:szCs w:val="24"/>
        </w:rPr>
      </w:pPr>
      <w:r w:rsidRPr="00AD3963">
        <w:rPr>
          <w:rFonts w:ascii="&amp;quot" w:hAnsi="&amp;quot"/>
          <w:color w:val="575357"/>
          <w:szCs w:val="24"/>
        </w:rPr>
        <w:tab/>
      </w:r>
      <w:r w:rsidRPr="00AD3963">
        <w:rPr>
          <w:rFonts w:ascii="&amp;quot" w:hAnsi="&amp;quot"/>
          <w:color w:val="575357"/>
          <w:szCs w:val="24"/>
        </w:rPr>
        <w:tab/>
      </w:r>
      <w:r w:rsidRPr="00AD3963">
        <w:rPr>
          <w:rFonts w:ascii="&amp;quot" w:hAnsi="&amp;quot"/>
          <w:color w:val="575357"/>
          <w:szCs w:val="24"/>
        </w:rPr>
        <w:tab/>
      </w:r>
      <w:r w:rsidRPr="00AD3963">
        <w:rPr>
          <w:rFonts w:ascii="&amp;quot" w:hAnsi="&amp;quot"/>
          <w:color w:val="575357"/>
          <w:szCs w:val="24"/>
        </w:rPr>
        <w:tab/>
      </w:r>
      <w:r w:rsidRPr="00AD3963">
        <w:rPr>
          <w:rFonts w:ascii="&amp;quot" w:hAnsi="&amp;quot"/>
          <w:color w:val="575357"/>
          <w:szCs w:val="24"/>
        </w:rPr>
        <w:tab/>
      </w:r>
      <w:r w:rsidRPr="00AD3963">
        <w:rPr>
          <w:rFonts w:ascii="&amp;quot" w:hAnsi="&amp;quot"/>
          <w:color w:val="575357"/>
          <w:szCs w:val="24"/>
        </w:rPr>
        <w:tab/>
      </w:r>
      <w:r w:rsidRPr="00AD3963">
        <w:rPr>
          <w:rFonts w:ascii="&amp;quot" w:hAnsi="&amp;quot"/>
          <w:color w:val="575357"/>
          <w:szCs w:val="24"/>
        </w:rPr>
        <w:tab/>
      </w:r>
      <w:r w:rsidRPr="00AD3963">
        <w:rPr>
          <w:rFonts w:ascii="&amp;quot" w:hAnsi="&amp;quot"/>
          <w:color w:val="575357"/>
          <w:szCs w:val="24"/>
        </w:rPr>
        <w:tab/>
      </w:r>
    </w:p>
    <w:p w14:paraId="3B458D4B" w14:textId="77777777" w:rsidR="00CB5460" w:rsidRPr="00AD3963" w:rsidRDefault="00CB5460" w:rsidP="00CB5460">
      <w:pPr>
        <w:ind w:left="5040" w:firstLine="720"/>
        <w:rPr>
          <w:rFonts w:ascii="&amp;quot" w:hAnsi="&amp;quot"/>
          <w:color w:val="575357"/>
          <w:szCs w:val="24"/>
        </w:rPr>
      </w:pPr>
      <w:r w:rsidRPr="00AD3963">
        <w:rPr>
          <w:rFonts w:ascii="&amp;quot" w:hAnsi="&amp;quot"/>
          <w:color w:val="575357"/>
          <w:szCs w:val="24"/>
        </w:rPr>
        <w:t>Date: _____________</w:t>
      </w:r>
    </w:p>
    <w:p w14:paraId="764A5B65" w14:textId="77777777" w:rsidR="00CB5460" w:rsidRPr="00AD3963" w:rsidRDefault="00CB5460" w:rsidP="00CB5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p;quot" w:hAnsi="&amp;quot"/>
          <w:b/>
          <w:color w:val="575357"/>
        </w:rPr>
      </w:pPr>
    </w:p>
    <w:p w14:paraId="1DA13A23" w14:textId="77777777" w:rsidR="00CB5460" w:rsidRPr="00AD3963" w:rsidRDefault="00CB5460" w:rsidP="00CB5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p;quot" w:hAnsi="&amp;quot"/>
          <w:b/>
          <w:color w:val="575357"/>
        </w:rPr>
      </w:pPr>
    </w:p>
    <w:p w14:paraId="4D4021B6" w14:textId="77777777" w:rsidR="00CB5460" w:rsidRPr="00AD3963" w:rsidRDefault="00CB5460" w:rsidP="00CB5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p;quot" w:hAnsi="&amp;quot"/>
          <w:b/>
          <w:color w:val="575357"/>
        </w:rPr>
        <w:sectPr w:rsidR="00CB5460" w:rsidRPr="00AD3963" w:rsidSect="00275B97">
          <w:footerReference w:type="even" r:id="rId8"/>
          <w:footerReference w:type="default" r:id="rId9"/>
          <w:endnotePr>
            <w:numFmt w:val="decimal"/>
          </w:endnotePr>
          <w:pgSz w:w="12240" w:h="15840" w:code="1"/>
          <w:pgMar w:top="1440" w:right="1440" w:bottom="1440" w:left="1440" w:header="720" w:footer="720" w:gutter="0"/>
          <w:cols w:space="720"/>
          <w:noEndnote/>
        </w:sectPr>
      </w:pPr>
    </w:p>
    <w:p w14:paraId="305A2A85" w14:textId="2B582726" w:rsidR="00CB5460" w:rsidRPr="00AD3963" w:rsidRDefault="00F05D75" w:rsidP="00CB5460">
      <w:pPr>
        <w:spacing w:before="120" w:after="120"/>
        <w:jc w:val="center"/>
        <w:rPr>
          <w:rFonts w:ascii="&amp;quot" w:hAnsi="&amp;quot"/>
          <w:b/>
          <w:color w:val="575357"/>
        </w:rPr>
      </w:pPr>
      <w:r w:rsidRPr="00AD3963">
        <w:rPr>
          <w:rFonts w:ascii="&amp;quot" w:hAnsi="&amp;quot"/>
          <w:b/>
          <w:color w:val="575357"/>
        </w:rPr>
        <w:lastRenderedPageBreak/>
        <w:t>APPENDIX</w:t>
      </w:r>
      <w:r w:rsidR="00CB5460" w:rsidRPr="00AD3963">
        <w:rPr>
          <w:rFonts w:ascii="&amp;quot" w:hAnsi="&amp;quot"/>
          <w:b/>
          <w:color w:val="575357"/>
        </w:rPr>
        <w:t xml:space="preserve"> A</w:t>
      </w:r>
    </w:p>
    <w:p w14:paraId="0E1DFD45" w14:textId="5414A4BF" w:rsidR="00CB5460" w:rsidRPr="00AD3963" w:rsidRDefault="00CB5460" w:rsidP="00CB5460">
      <w:pPr>
        <w:spacing w:before="120" w:after="120"/>
        <w:jc w:val="center"/>
        <w:rPr>
          <w:rFonts w:ascii="&amp;quot" w:hAnsi="&amp;quot"/>
          <w:b/>
          <w:color w:val="575357"/>
        </w:rPr>
      </w:pPr>
      <w:r w:rsidRPr="00AD3963">
        <w:rPr>
          <w:rFonts w:ascii="&amp;quot" w:hAnsi="&amp;quot"/>
          <w:b/>
          <w:color w:val="575357"/>
        </w:rPr>
        <w:tab/>
      </w:r>
      <w:r w:rsidR="00020A32" w:rsidRPr="00AD3963">
        <w:rPr>
          <w:rFonts w:ascii="&amp;quot" w:hAnsi="&amp;quot"/>
          <w:b/>
          <w:color w:val="575357"/>
        </w:rPr>
        <w:t xml:space="preserve">THE SERVICES </w:t>
      </w:r>
      <w:r w:rsidR="00E440A5" w:rsidRPr="00AD3963">
        <w:rPr>
          <w:rFonts w:ascii="&amp;quot" w:hAnsi="&amp;quot"/>
          <w:b/>
          <w:color w:val="575357"/>
        </w:rPr>
        <w:t>–</w:t>
      </w:r>
      <w:r w:rsidRPr="00AD3963">
        <w:rPr>
          <w:rFonts w:ascii="&amp;quot" w:hAnsi="&amp;quot"/>
          <w:b/>
          <w:color w:val="575357"/>
        </w:rPr>
        <w:t xml:space="preserve"> TIME</w:t>
      </w:r>
      <w:r w:rsidR="00E440A5" w:rsidRPr="00AD3963">
        <w:rPr>
          <w:rFonts w:ascii="&amp;quot" w:hAnsi="&amp;quot"/>
          <w:b/>
          <w:color w:val="575357"/>
        </w:rPr>
        <w:t xml:space="preserve"> OR PROJECT</w:t>
      </w:r>
      <w:r w:rsidRPr="00AD3963">
        <w:rPr>
          <w:rFonts w:ascii="&amp;quot" w:hAnsi="&amp;quot"/>
          <w:b/>
          <w:color w:val="575357"/>
        </w:rPr>
        <w:t xml:space="preserve"> BASIS</w:t>
      </w:r>
    </w:p>
    <w:p w14:paraId="2E12A070" w14:textId="77777777" w:rsidR="009831CE" w:rsidRPr="00AD3963" w:rsidRDefault="009831CE" w:rsidP="00CB5460">
      <w:pPr>
        <w:spacing w:before="120" w:after="120"/>
        <w:jc w:val="center"/>
        <w:rPr>
          <w:rFonts w:ascii="&amp;quot" w:hAnsi="&amp;quot"/>
          <w:b/>
          <w:color w:val="575357"/>
        </w:rPr>
      </w:pPr>
    </w:p>
    <w:p w14:paraId="61DFFDE3" w14:textId="6BA84943" w:rsidR="00CB5460" w:rsidRPr="00AD3963" w:rsidRDefault="006413FB" w:rsidP="00CB5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outlineLvl w:val="0"/>
        <w:rPr>
          <w:rFonts w:ascii="&amp;quot" w:hAnsi="&amp;quot"/>
          <w:color w:val="575357"/>
        </w:rPr>
      </w:pPr>
      <w:r w:rsidRPr="00AD3963">
        <w:rPr>
          <w:rFonts w:ascii="&amp;quot" w:hAnsi="&amp;quot"/>
          <w:color w:val="575357"/>
        </w:rPr>
        <w:t>1</w:t>
      </w:r>
      <w:r w:rsidR="00CB5460" w:rsidRPr="00AD3963">
        <w:rPr>
          <w:rFonts w:ascii="&amp;quot" w:hAnsi="&amp;quot"/>
          <w:color w:val="575357"/>
        </w:rPr>
        <w:t xml:space="preserve">. </w:t>
      </w:r>
      <w:r w:rsidR="00CB5460" w:rsidRPr="00AD3963">
        <w:rPr>
          <w:rFonts w:ascii="&amp;quot" w:hAnsi="&amp;quot"/>
          <w:color w:val="575357"/>
        </w:rPr>
        <w:tab/>
      </w:r>
      <w:r w:rsidR="00CB5460" w:rsidRPr="00AD3963">
        <w:rPr>
          <w:rFonts w:ascii="&amp;quot" w:hAnsi="&amp;quot"/>
          <w:color w:val="575357"/>
          <w:u w:val="single"/>
        </w:rPr>
        <w:t>Services</w:t>
      </w:r>
      <w:r w:rsidR="00CB5460" w:rsidRPr="00AD3963">
        <w:rPr>
          <w:rFonts w:ascii="&amp;quot" w:hAnsi="&amp;quot"/>
          <w:color w:val="575357"/>
        </w:rPr>
        <w:t xml:space="preserve">.  </w:t>
      </w:r>
      <w:r w:rsidR="00165F7B" w:rsidRPr="00AD3963">
        <w:rPr>
          <w:rFonts w:ascii="&amp;quot" w:hAnsi="&amp;quot"/>
          <w:color w:val="575357"/>
        </w:rPr>
        <w:t>Service Provider</w:t>
      </w:r>
      <w:r w:rsidR="00CB5460" w:rsidRPr="00AD3963">
        <w:rPr>
          <w:rFonts w:ascii="&amp;quot" w:hAnsi="&amp;quot"/>
          <w:color w:val="575357"/>
        </w:rPr>
        <w:t xml:space="preserve"> will render the following Services to the </w:t>
      </w:r>
      <w:r w:rsidR="00165F7B" w:rsidRPr="00AD3963">
        <w:rPr>
          <w:rFonts w:ascii="&amp;quot" w:hAnsi="&amp;quot"/>
          <w:color w:val="575357"/>
        </w:rPr>
        <w:t>Client</w:t>
      </w:r>
      <w:r w:rsidR="00CB5460" w:rsidRPr="00AD3963">
        <w:rPr>
          <w:rFonts w:ascii="&amp;quot" w:hAnsi="&amp;quot"/>
          <w:color w:val="575357"/>
        </w:rPr>
        <w:t>:</w:t>
      </w:r>
    </w:p>
    <w:p w14:paraId="691BC820" w14:textId="77777777" w:rsidR="00CB5460" w:rsidRPr="00AD3963" w:rsidRDefault="00CB5460" w:rsidP="00CB5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p;quot" w:hAnsi="&amp;quot"/>
          <w:color w:val="575357"/>
        </w:rPr>
      </w:pPr>
    </w:p>
    <w:p w14:paraId="69D96B95" w14:textId="77777777" w:rsidR="00CB5460" w:rsidRPr="00AD3963" w:rsidRDefault="00CB5460" w:rsidP="00CB5460">
      <w:pPr>
        <w:tabs>
          <w:tab w:val="left" w:pos="720"/>
          <w:tab w:val="right" w:pos="9360"/>
        </w:tabs>
        <w:ind w:firstLine="720"/>
        <w:jc w:val="both"/>
        <w:rPr>
          <w:rFonts w:ascii="&amp;quot" w:hAnsi="&amp;quot"/>
          <w:color w:val="575357"/>
        </w:rPr>
      </w:pPr>
      <w:r w:rsidRPr="00AD3963">
        <w:rPr>
          <w:rFonts w:ascii="&amp;quot" w:hAnsi="&amp;quot"/>
          <w:color w:val="575357"/>
          <w:u w:val="single"/>
        </w:rPr>
        <w:tab/>
      </w:r>
    </w:p>
    <w:p w14:paraId="55012BEA" w14:textId="77777777" w:rsidR="00CB5460" w:rsidRPr="00AD3963" w:rsidRDefault="00CB5460" w:rsidP="00CB5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p;quot" w:hAnsi="&amp;quot"/>
          <w:color w:val="575357"/>
        </w:rPr>
      </w:pPr>
    </w:p>
    <w:p w14:paraId="28FE825B" w14:textId="77777777" w:rsidR="00CB5460" w:rsidRPr="00AD3963" w:rsidRDefault="00CB5460" w:rsidP="00CB5460">
      <w:pPr>
        <w:tabs>
          <w:tab w:val="left" w:pos="720"/>
          <w:tab w:val="right" w:pos="9360"/>
        </w:tabs>
        <w:ind w:firstLine="720"/>
        <w:jc w:val="both"/>
        <w:rPr>
          <w:rFonts w:ascii="&amp;quot" w:hAnsi="&amp;quot"/>
          <w:color w:val="575357"/>
        </w:rPr>
      </w:pPr>
      <w:r w:rsidRPr="00AD3963">
        <w:rPr>
          <w:rFonts w:ascii="&amp;quot" w:hAnsi="&amp;quot"/>
          <w:color w:val="575357"/>
          <w:u w:val="single"/>
        </w:rPr>
        <w:tab/>
      </w:r>
    </w:p>
    <w:p w14:paraId="46DBA870" w14:textId="77777777" w:rsidR="00CB5460" w:rsidRPr="00AD3963" w:rsidRDefault="00CB5460" w:rsidP="00CB5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p;quot" w:hAnsi="&amp;quot"/>
          <w:color w:val="575357"/>
        </w:rPr>
      </w:pPr>
    </w:p>
    <w:p w14:paraId="73D9A02F" w14:textId="77777777" w:rsidR="00CB5460" w:rsidRPr="00AD3963" w:rsidRDefault="00CB5460" w:rsidP="00CB5460">
      <w:pPr>
        <w:tabs>
          <w:tab w:val="left" w:pos="720"/>
          <w:tab w:val="right" w:pos="9360"/>
        </w:tabs>
        <w:ind w:firstLine="720"/>
        <w:jc w:val="both"/>
        <w:rPr>
          <w:rFonts w:ascii="&amp;quot" w:hAnsi="&amp;quot"/>
          <w:color w:val="575357"/>
        </w:rPr>
      </w:pPr>
      <w:r w:rsidRPr="00AD3963">
        <w:rPr>
          <w:rFonts w:ascii="&amp;quot" w:hAnsi="&amp;quot"/>
          <w:color w:val="575357"/>
          <w:u w:val="single"/>
        </w:rPr>
        <w:tab/>
      </w:r>
    </w:p>
    <w:p w14:paraId="7EE3208F" w14:textId="77777777" w:rsidR="00CB5460" w:rsidRPr="00AD3963" w:rsidRDefault="00CB5460" w:rsidP="00CB5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p;quot" w:hAnsi="&amp;quot"/>
          <w:color w:val="575357"/>
        </w:rPr>
      </w:pPr>
    </w:p>
    <w:p w14:paraId="6A6506F5" w14:textId="77777777" w:rsidR="00CB5460" w:rsidRPr="00AD3963" w:rsidRDefault="00CB5460" w:rsidP="00CB5460">
      <w:pPr>
        <w:tabs>
          <w:tab w:val="left" w:pos="720"/>
          <w:tab w:val="right" w:pos="9360"/>
        </w:tabs>
        <w:ind w:firstLine="720"/>
        <w:jc w:val="both"/>
        <w:rPr>
          <w:rFonts w:ascii="&amp;quot" w:hAnsi="&amp;quot"/>
          <w:color w:val="575357"/>
        </w:rPr>
      </w:pPr>
      <w:r w:rsidRPr="00AD3963">
        <w:rPr>
          <w:rFonts w:ascii="&amp;quot" w:hAnsi="&amp;quot"/>
          <w:color w:val="575357"/>
          <w:u w:val="single"/>
        </w:rPr>
        <w:tab/>
      </w:r>
    </w:p>
    <w:p w14:paraId="40C8CC55" w14:textId="77777777" w:rsidR="00CB5460" w:rsidRPr="00AD3963" w:rsidRDefault="00CB5460" w:rsidP="00CB5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p;quot" w:hAnsi="&amp;quot"/>
          <w:color w:val="575357"/>
        </w:rPr>
      </w:pPr>
    </w:p>
    <w:p w14:paraId="72539EDC" w14:textId="77777777" w:rsidR="00CB5460" w:rsidRPr="00AD3963" w:rsidRDefault="00CB5460" w:rsidP="00CB5460">
      <w:pPr>
        <w:tabs>
          <w:tab w:val="left" w:pos="720"/>
          <w:tab w:val="right" w:pos="9360"/>
        </w:tabs>
        <w:ind w:firstLine="720"/>
        <w:jc w:val="both"/>
        <w:rPr>
          <w:rFonts w:ascii="&amp;quot" w:hAnsi="&amp;quot"/>
          <w:color w:val="575357"/>
        </w:rPr>
      </w:pPr>
      <w:r w:rsidRPr="00AD3963">
        <w:rPr>
          <w:rFonts w:ascii="&amp;quot" w:hAnsi="&amp;quot"/>
          <w:color w:val="575357"/>
          <w:u w:val="single"/>
        </w:rPr>
        <w:tab/>
      </w:r>
    </w:p>
    <w:p w14:paraId="0D0250CA" w14:textId="77777777" w:rsidR="00CB5460" w:rsidRPr="00AD3963" w:rsidRDefault="00CB5460" w:rsidP="00CB5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p;quot" w:hAnsi="&amp;quot"/>
          <w:color w:val="575357"/>
        </w:rPr>
      </w:pPr>
    </w:p>
    <w:p w14:paraId="2CE21A65" w14:textId="77777777" w:rsidR="00CB5460" w:rsidRPr="00AD3963" w:rsidRDefault="00CB5460" w:rsidP="00CB5460">
      <w:pPr>
        <w:tabs>
          <w:tab w:val="left" w:pos="720"/>
          <w:tab w:val="right" w:pos="9360"/>
        </w:tabs>
        <w:ind w:firstLine="720"/>
        <w:jc w:val="both"/>
        <w:rPr>
          <w:rFonts w:ascii="&amp;quot" w:hAnsi="&amp;quot"/>
          <w:color w:val="575357"/>
        </w:rPr>
      </w:pPr>
      <w:r w:rsidRPr="00AD3963">
        <w:rPr>
          <w:rFonts w:ascii="&amp;quot" w:hAnsi="&amp;quot"/>
          <w:color w:val="575357"/>
          <w:u w:val="single"/>
        </w:rPr>
        <w:tab/>
      </w:r>
    </w:p>
    <w:p w14:paraId="791B5354" w14:textId="77777777" w:rsidR="00CB5460" w:rsidRPr="00AD3963" w:rsidRDefault="00CB5460" w:rsidP="00CB5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p;quot" w:hAnsi="&amp;quot"/>
          <w:color w:val="575357"/>
        </w:rPr>
      </w:pPr>
    </w:p>
    <w:p w14:paraId="2858B806" w14:textId="77777777" w:rsidR="00CB5460" w:rsidRPr="00AD3963" w:rsidRDefault="00CB5460" w:rsidP="00CB5460">
      <w:pPr>
        <w:tabs>
          <w:tab w:val="left" w:pos="720"/>
          <w:tab w:val="right" w:pos="9360"/>
        </w:tabs>
        <w:ind w:firstLine="720"/>
        <w:jc w:val="both"/>
        <w:rPr>
          <w:rFonts w:ascii="&amp;quot" w:hAnsi="&amp;quot"/>
          <w:color w:val="575357"/>
        </w:rPr>
      </w:pPr>
      <w:r w:rsidRPr="00AD3963">
        <w:rPr>
          <w:rFonts w:ascii="&amp;quot" w:hAnsi="&amp;quot"/>
          <w:color w:val="575357"/>
          <w:u w:val="single"/>
        </w:rPr>
        <w:tab/>
      </w:r>
    </w:p>
    <w:p w14:paraId="6E98976B" w14:textId="77777777" w:rsidR="00CB5460" w:rsidRPr="00AD3963" w:rsidRDefault="00CB5460" w:rsidP="00CB5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p;quot" w:hAnsi="&amp;quot"/>
          <w:color w:val="575357"/>
        </w:rPr>
      </w:pPr>
    </w:p>
    <w:p w14:paraId="6EF5CA85" w14:textId="77777777" w:rsidR="00CB5460" w:rsidRPr="00AD3963" w:rsidRDefault="00CB5460" w:rsidP="00CB5460">
      <w:pPr>
        <w:tabs>
          <w:tab w:val="left" w:pos="720"/>
          <w:tab w:val="right" w:pos="9360"/>
        </w:tabs>
        <w:ind w:firstLine="720"/>
        <w:jc w:val="both"/>
        <w:rPr>
          <w:rFonts w:ascii="&amp;quot" w:hAnsi="&amp;quot"/>
          <w:color w:val="575357"/>
        </w:rPr>
      </w:pPr>
      <w:r w:rsidRPr="00AD3963">
        <w:rPr>
          <w:rFonts w:ascii="&amp;quot" w:hAnsi="&amp;quot"/>
          <w:color w:val="575357"/>
          <w:u w:val="single"/>
        </w:rPr>
        <w:tab/>
      </w:r>
    </w:p>
    <w:p w14:paraId="66674AD2" w14:textId="77777777" w:rsidR="00CB5460" w:rsidRPr="00AD3963" w:rsidRDefault="00CB5460" w:rsidP="00CB5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p;quot" w:hAnsi="&amp;quot"/>
          <w:color w:val="575357"/>
        </w:rPr>
      </w:pPr>
    </w:p>
    <w:p w14:paraId="23AE59E5" w14:textId="3C6C9EBE" w:rsidR="00CB5460" w:rsidRPr="00AD3963" w:rsidRDefault="00CB5460" w:rsidP="00CB5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amp;quot" w:hAnsi="&amp;quot"/>
          <w:color w:val="575357"/>
        </w:rPr>
      </w:pPr>
    </w:p>
    <w:p w14:paraId="72BB667A" w14:textId="77777777" w:rsidR="00CB5460" w:rsidRPr="00AD3963" w:rsidRDefault="00CB5460" w:rsidP="00CB5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p;quot" w:hAnsi="&amp;quot"/>
          <w:color w:val="575357"/>
        </w:rPr>
      </w:pPr>
    </w:p>
    <w:p w14:paraId="1A5750AE" w14:textId="77777777" w:rsidR="00CB5460" w:rsidRPr="00AD3963" w:rsidRDefault="00CB5460" w:rsidP="00CB5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p;quot" w:hAnsi="&amp;quot"/>
          <w:color w:val="575357"/>
        </w:rPr>
      </w:pPr>
    </w:p>
    <w:p w14:paraId="22BEEE84" w14:textId="77777777" w:rsidR="00CB5460" w:rsidRPr="00AD3963" w:rsidRDefault="00CB5460" w:rsidP="00CB5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p;quot" w:hAnsi="&amp;quot"/>
          <w:color w:val="575357"/>
        </w:rPr>
      </w:pPr>
    </w:p>
    <w:p w14:paraId="11D1067D" w14:textId="77777777" w:rsidR="00CB5460" w:rsidRPr="00AD3963" w:rsidRDefault="00CB5460" w:rsidP="00CB5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p;quot" w:hAnsi="&amp;quot"/>
          <w:color w:val="575357"/>
        </w:rPr>
      </w:pPr>
    </w:p>
    <w:p w14:paraId="1AF2964B" w14:textId="77777777" w:rsidR="00CB5460" w:rsidRPr="00AD3963" w:rsidRDefault="00CB5460" w:rsidP="00CB5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p;quot" w:hAnsi="&amp;quot"/>
          <w:color w:val="575357"/>
        </w:rPr>
      </w:pPr>
    </w:p>
    <w:p w14:paraId="677C8D84" w14:textId="77777777" w:rsidR="00CB5460" w:rsidRPr="00AD3963" w:rsidRDefault="00CB5460" w:rsidP="00CB5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mp;quot" w:hAnsi="&amp;quot"/>
          <w:color w:val="575357"/>
        </w:rPr>
      </w:pPr>
    </w:p>
    <w:p w14:paraId="304DEBBA" w14:textId="77777777" w:rsidR="00CB5460" w:rsidRPr="00AD3963" w:rsidRDefault="00CB5460" w:rsidP="00CB5460">
      <w:pPr>
        <w:jc w:val="both"/>
        <w:rPr>
          <w:rFonts w:ascii="&amp;quot" w:hAnsi="&amp;quot"/>
          <w:color w:val="575357"/>
        </w:rPr>
      </w:pPr>
      <w:r w:rsidRPr="00AD3963">
        <w:rPr>
          <w:rFonts w:ascii="&amp;quot" w:hAnsi="&amp;quot"/>
          <w:color w:val="575357"/>
        </w:rPr>
        <w:br w:type="page"/>
      </w:r>
    </w:p>
    <w:p w14:paraId="38591231" w14:textId="047AD6A0" w:rsidR="00CB5460" w:rsidRPr="00AD3963" w:rsidRDefault="00F05D75" w:rsidP="00CB5460">
      <w:pPr>
        <w:spacing w:before="120" w:after="120"/>
        <w:jc w:val="center"/>
        <w:outlineLvl w:val="0"/>
        <w:rPr>
          <w:rFonts w:ascii="&amp;quot" w:hAnsi="&amp;quot"/>
          <w:color w:val="575357"/>
        </w:rPr>
      </w:pPr>
      <w:r w:rsidRPr="00AD3963">
        <w:rPr>
          <w:rFonts w:ascii="&amp;quot" w:hAnsi="&amp;quot"/>
          <w:b/>
          <w:color w:val="575357"/>
          <w:u w:val="single"/>
        </w:rPr>
        <w:lastRenderedPageBreak/>
        <w:t>APPENDIX</w:t>
      </w:r>
      <w:r w:rsidR="00CB5460" w:rsidRPr="00AD3963">
        <w:rPr>
          <w:rFonts w:ascii="&amp;quot" w:hAnsi="&amp;quot"/>
          <w:b/>
          <w:color w:val="575357"/>
          <w:u w:val="single"/>
        </w:rPr>
        <w:t xml:space="preserve"> B</w:t>
      </w:r>
    </w:p>
    <w:p w14:paraId="4C1BB08D" w14:textId="77777777" w:rsidR="00CB5460" w:rsidRPr="00AD3963" w:rsidRDefault="00CB5460" w:rsidP="00CB5460">
      <w:pPr>
        <w:spacing w:before="120" w:after="120"/>
        <w:jc w:val="center"/>
        <w:outlineLvl w:val="0"/>
        <w:rPr>
          <w:rFonts w:ascii="&amp;quot" w:hAnsi="&amp;quot"/>
          <w:color w:val="575357"/>
        </w:rPr>
      </w:pPr>
      <w:r w:rsidRPr="00AD3963">
        <w:rPr>
          <w:rFonts w:ascii="&amp;quot" w:hAnsi="&amp;quot"/>
          <w:b/>
          <w:color w:val="575357"/>
          <w:u w:val="single"/>
        </w:rPr>
        <w:t>COMPENSATION</w:t>
      </w:r>
    </w:p>
    <w:p w14:paraId="5D50E764" w14:textId="77777777" w:rsidR="00CB5460" w:rsidRPr="00AD3963" w:rsidRDefault="00CB5460" w:rsidP="00CB5460">
      <w:pPr>
        <w:jc w:val="both"/>
        <w:rPr>
          <w:rFonts w:ascii="&amp;quot" w:hAnsi="&amp;quot"/>
          <w:color w:val="575357"/>
        </w:rPr>
      </w:pPr>
    </w:p>
    <w:p w14:paraId="3799FF31" w14:textId="1C21D67F" w:rsidR="00BF3A07" w:rsidRPr="00AD3963" w:rsidRDefault="00CB5460" w:rsidP="00275B97">
      <w:pPr>
        <w:spacing w:before="120" w:after="120" w:line="360" w:lineRule="auto"/>
        <w:rPr>
          <w:rFonts w:ascii="&amp;quot" w:hAnsi="&amp;quot"/>
          <w:color w:val="575357"/>
        </w:rPr>
      </w:pPr>
      <w:r w:rsidRPr="00AD3963">
        <w:rPr>
          <w:rFonts w:ascii="&amp;quot" w:hAnsi="&amp;quot"/>
          <w:color w:val="575357"/>
        </w:rPr>
        <w:t>2.</w:t>
      </w:r>
      <w:r w:rsidRPr="00AD3963">
        <w:rPr>
          <w:rFonts w:ascii="&amp;quot" w:hAnsi="&amp;quot"/>
          <w:color w:val="575357"/>
        </w:rPr>
        <w:tab/>
      </w:r>
      <w:r w:rsidRPr="00AD3963">
        <w:rPr>
          <w:rFonts w:ascii="&amp;quot" w:hAnsi="&amp;quot"/>
          <w:b/>
          <w:color w:val="575357"/>
          <w:u w:val="single"/>
        </w:rPr>
        <w:t>Compensation</w:t>
      </w:r>
      <w:r w:rsidRPr="00AD3963">
        <w:rPr>
          <w:rFonts w:ascii="&amp;quot" w:hAnsi="&amp;quot"/>
          <w:color w:val="575357"/>
        </w:rPr>
        <w:t xml:space="preserve">. As consideration for all Services to be rendered and performed under the Agreement, </w:t>
      </w:r>
      <w:r w:rsidR="00165F7B" w:rsidRPr="00AD3963">
        <w:rPr>
          <w:rFonts w:ascii="&amp;quot" w:hAnsi="&amp;quot"/>
          <w:color w:val="575357"/>
        </w:rPr>
        <w:t>Client</w:t>
      </w:r>
      <w:r w:rsidRPr="00AD3963">
        <w:rPr>
          <w:rFonts w:ascii="&amp;quot" w:hAnsi="&amp;quot"/>
          <w:color w:val="575357"/>
        </w:rPr>
        <w:t xml:space="preserve"> shall pay </w:t>
      </w:r>
      <w:r w:rsidR="009831CE" w:rsidRPr="00AD3963">
        <w:rPr>
          <w:rFonts w:ascii="&amp;quot" w:hAnsi="&amp;quot"/>
          <w:color w:val="575357"/>
        </w:rPr>
        <w:t xml:space="preserve">the </w:t>
      </w:r>
      <w:r w:rsidR="00165F7B" w:rsidRPr="00AD3963">
        <w:rPr>
          <w:rFonts w:ascii="&amp;quot" w:hAnsi="&amp;quot"/>
          <w:color w:val="575357"/>
        </w:rPr>
        <w:t>Service Provider</w:t>
      </w:r>
      <w:r w:rsidRPr="00AD3963">
        <w:rPr>
          <w:rFonts w:ascii="&amp;quot" w:hAnsi="&amp;quot"/>
          <w:color w:val="575357"/>
        </w:rPr>
        <w:t xml:space="preserve"> a</w:t>
      </w:r>
      <w:r w:rsidR="009831CE" w:rsidRPr="00AD3963">
        <w:rPr>
          <w:rFonts w:ascii="&amp;quot" w:hAnsi="&amp;quot"/>
          <w:color w:val="575357"/>
        </w:rPr>
        <w:t xml:space="preserve">n hourly rate fee of £                 or in the case of special projects, this is usually </w:t>
      </w:r>
      <w:r w:rsidRPr="00AD3963">
        <w:rPr>
          <w:rFonts w:ascii="&amp;quot" w:hAnsi="&amp;quot"/>
          <w:color w:val="575357"/>
        </w:rPr>
        <w:t>determined before the commencement of the job</w:t>
      </w:r>
      <w:r w:rsidR="009831CE" w:rsidRPr="00AD3963">
        <w:rPr>
          <w:rFonts w:ascii="&amp;quot" w:hAnsi="&amp;quot"/>
          <w:color w:val="575357"/>
        </w:rPr>
        <w:t xml:space="preserve">/tasks/project and the Client must provide the Service Provider the </w:t>
      </w:r>
      <w:r w:rsidRPr="00AD3963">
        <w:rPr>
          <w:rFonts w:ascii="&amp;quot" w:hAnsi="&amp;quot"/>
          <w:color w:val="575357"/>
        </w:rPr>
        <w:t xml:space="preserve">compensation in full </w:t>
      </w:r>
      <w:r w:rsidR="009831CE" w:rsidRPr="00AD3963">
        <w:rPr>
          <w:rFonts w:ascii="&amp;quot" w:hAnsi="&amp;quot"/>
          <w:color w:val="575357"/>
        </w:rPr>
        <w:t xml:space="preserve">as invoiced by the Service Provider. This will be referred to as </w:t>
      </w:r>
      <w:r w:rsidRPr="00AD3963">
        <w:rPr>
          <w:rFonts w:ascii="&amp;quot" w:hAnsi="&amp;quot"/>
          <w:color w:val="575357"/>
        </w:rPr>
        <w:t xml:space="preserve">(the “Payment Amount”).  The Payment Amount shall be paid to the </w:t>
      </w:r>
      <w:r w:rsidR="00165F7B" w:rsidRPr="00AD3963">
        <w:rPr>
          <w:rFonts w:ascii="&amp;quot" w:hAnsi="&amp;quot"/>
          <w:color w:val="575357"/>
        </w:rPr>
        <w:t xml:space="preserve">Service </w:t>
      </w:r>
      <w:r w:rsidR="009831CE" w:rsidRPr="00AD3963">
        <w:rPr>
          <w:rFonts w:ascii="&amp;quot" w:hAnsi="&amp;quot"/>
          <w:color w:val="575357"/>
        </w:rPr>
        <w:t>within 7 days of receipt of invoice or as otherwise agreed between the parties from time to time.</w:t>
      </w:r>
    </w:p>
    <w:sectPr w:rsidR="00BF3A07" w:rsidRPr="00AD3963" w:rsidSect="00275B97">
      <w:headerReference w:type="default" r:id="rId10"/>
      <w:footerReference w:type="even" r:id="rId11"/>
      <w:footerReference w:type="default" r:id="rId12"/>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454FD" w14:textId="77777777" w:rsidR="000C0D43" w:rsidRDefault="000C0D43" w:rsidP="00BF3A07">
      <w:r>
        <w:separator/>
      </w:r>
    </w:p>
  </w:endnote>
  <w:endnote w:type="continuationSeparator" w:id="0">
    <w:p w14:paraId="2766F9C2" w14:textId="77777777" w:rsidR="000C0D43" w:rsidRDefault="000C0D43" w:rsidP="00BF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Regular">
    <w:altName w:val="Arial"/>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0BAD5" w14:textId="77777777" w:rsidR="00777A7C" w:rsidRDefault="00777A7C" w:rsidP="00860F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CC5D5D" w14:textId="77777777" w:rsidR="00777A7C" w:rsidRDefault="00777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mp;quot" w:eastAsiaTheme="minorEastAsia" w:hAnsi="&amp;quot" w:cstheme="minorBidi"/>
        <w:sz w:val="12"/>
        <w:szCs w:val="12"/>
      </w:rPr>
      <w:id w:val="-762074977"/>
      <w:docPartObj>
        <w:docPartGallery w:val="Page Numbers (Bottom of Page)"/>
        <w:docPartUnique/>
      </w:docPartObj>
    </w:sdtPr>
    <w:sdtEndPr/>
    <w:sdtContent>
      <w:sdt>
        <w:sdtPr>
          <w:rPr>
            <w:rFonts w:ascii="&amp;quot" w:eastAsiaTheme="minorEastAsia" w:hAnsi="&amp;quot" w:cstheme="minorBidi"/>
            <w:sz w:val="12"/>
            <w:szCs w:val="12"/>
          </w:rPr>
          <w:id w:val="-1769616900"/>
          <w:docPartObj>
            <w:docPartGallery w:val="Page Numbers (Top of Page)"/>
            <w:docPartUnique/>
          </w:docPartObj>
        </w:sdtPr>
        <w:sdtEndPr/>
        <w:sdtContent>
          <w:p w14:paraId="1DEE6E67" w14:textId="40BEF4E3" w:rsidR="00777A7C" w:rsidRPr="00275B97" w:rsidRDefault="00275B97" w:rsidP="00275B97">
            <w:pPr>
              <w:pStyle w:val="Footer"/>
              <w:tabs>
                <w:tab w:val="clear" w:pos="4680"/>
                <w:tab w:val="center" w:pos="4320"/>
                <w:tab w:val="left" w:pos="8250"/>
                <w:tab w:val="right" w:pos="8640"/>
              </w:tabs>
              <w:rPr>
                <w:rFonts w:ascii="&amp;quot" w:eastAsiaTheme="minorEastAsia" w:hAnsi="&amp;quot" w:cstheme="minorBidi" w:hint="eastAsia"/>
                <w:sz w:val="12"/>
                <w:szCs w:val="12"/>
              </w:rPr>
            </w:pPr>
            <w:r>
              <w:rPr>
                <w:rFonts w:ascii="&amp;quot" w:eastAsiaTheme="minorEastAsia" w:hAnsi="&amp;quot" w:cstheme="minorBidi" w:hint="eastAsia"/>
                <w:sz w:val="12"/>
                <w:szCs w:val="12"/>
              </w:rPr>
              <w:tab/>
            </w:r>
            <w:r>
              <w:rPr>
                <w:rFonts w:ascii="&amp;quot" w:eastAsiaTheme="minorEastAsia" w:hAnsi="&amp;quot" w:cstheme="minorBidi" w:hint="eastAsia"/>
                <w:sz w:val="12"/>
                <w:szCs w:val="12"/>
              </w:rPr>
              <w:tab/>
            </w:r>
            <w:r>
              <w:rPr>
                <w:rFonts w:ascii="&amp;quot" w:eastAsiaTheme="minorEastAsia" w:hAnsi="&amp;quot" w:cstheme="minorBidi" w:hint="eastAsia"/>
                <w:sz w:val="12"/>
                <w:szCs w:val="12"/>
              </w:rPr>
              <w:tab/>
            </w:r>
            <w:r>
              <w:rPr>
                <w:rFonts w:ascii="&amp;quot" w:eastAsiaTheme="minorEastAsia" w:hAnsi="&amp;quot" w:cstheme="minorBidi" w:hint="eastAsia"/>
                <w:sz w:val="12"/>
                <w:szCs w:val="12"/>
              </w:rPr>
              <w:tab/>
            </w:r>
            <w:r w:rsidRPr="00275B97">
              <w:rPr>
                <w:rFonts w:ascii="&amp;quot" w:eastAsiaTheme="minorEastAsia" w:hAnsi="&amp;quot" w:cstheme="minorBidi"/>
                <w:sz w:val="12"/>
                <w:szCs w:val="12"/>
              </w:rPr>
              <w:t xml:space="preserve">Page </w:t>
            </w:r>
            <w:r w:rsidRPr="00275B97">
              <w:rPr>
                <w:rFonts w:ascii="&amp;quot" w:eastAsiaTheme="minorEastAsia" w:hAnsi="&amp;quot" w:cstheme="minorBidi"/>
                <w:sz w:val="12"/>
                <w:szCs w:val="12"/>
              </w:rPr>
              <w:fldChar w:fldCharType="begin"/>
            </w:r>
            <w:r w:rsidRPr="00275B97">
              <w:rPr>
                <w:rFonts w:ascii="&amp;quot" w:eastAsiaTheme="minorEastAsia" w:hAnsi="&amp;quot" w:cstheme="minorBidi"/>
                <w:sz w:val="12"/>
                <w:szCs w:val="12"/>
              </w:rPr>
              <w:instrText xml:space="preserve"> PAGE </w:instrText>
            </w:r>
            <w:r w:rsidRPr="00275B97">
              <w:rPr>
                <w:rFonts w:ascii="&amp;quot" w:eastAsiaTheme="minorEastAsia" w:hAnsi="&amp;quot" w:cstheme="minorBidi"/>
                <w:sz w:val="12"/>
                <w:szCs w:val="12"/>
              </w:rPr>
              <w:fldChar w:fldCharType="separate"/>
            </w:r>
            <w:r w:rsidR="002A134E">
              <w:rPr>
                <w:rFonts w:ascii="&amp;quot" w:eastAsiaTheme="minorEastAsia" w:hAnsi="&amp;quot" w:cstheme="minorBidi" w:hint="eastAsia"/>
                <w:noProof/>
                <w:sz w:val="12"/>
                <w:szCs w:val="12"/>
              </w:rPr>
              <w:t>5</w:t>
            </w:r>
            <w:r w:rsidRPr="00275B97">
              <w:rPr>
                <w:rFonts w:ascii="&amp;quot" w:eastAsiaTheme="minorEastAsia" w:hAnsi="&amp;quot" w:cstheme="minorBidi"/>
                <w:sz w:val="12"/>
                <w:szCs w:val="12"/>
              </w:rPr>
              <w:fldChar w:fldCharType="end"/>
            </w:r>
            <w:r w:rsidRPr="00275B97">
              <w:rPr>
                <w:rFonts w:ascii="&amp;quot" w:eastAsiaTheme="minorEastAsia" w:hAnsi="&amp;quot" w:cstheme="minorBidi"/>
                <w:sz w:val="12"/>
                <w:szCs w:val="12"/>
              </w:rPr>
              <w:t xml:space="preserve"> of </w:t>
            </w:r>
            <w:r w:rsidRPr="00275B97">
              <w:rPr>
                <w:rFonts w:ascii="&amp;quot" w:eastAsiaTheme="minorEastAsia" w:hAnsi="&amp;quot" w:cstheme="minorBidi"/>
                <w:sz w:val="12"/>
                <w:szCs w:val="12"/>
              </w:rPr>
              <w:fldChar w:fldCharType="begin"/>
            </w:r>
            <w:r w:rsidRPr="00275B97">
              <w:rPr>
                <w:rFonts w:ascii="&amp;quot" w:eastAsiaTheme="minorEastAsia" w:hAnsi="&amp;quot" w:cstheme="minorBidi"/>
                <w:sz w:val="12"/>
                <w:szCs w:val="12"/>
              </w:rPr>
              <w:instrText xml:space="preserve"> NUMPAGES  </w:instrText>
            </w:r>
            <w:r w:rsidRPr="00275B97">
              <w:rPr>
                <w:rFonts w:ascii="&amp;quot" w:eastAsiaTheme="minorEastAsia" w:hAnsi="&amp;quot" w:cstheme="minorBidi"/>
                <w:sz w:val="12"/>
                <w:szCs w:val="12"/>
              </w:rPr>
              <w:fldChar w:fldCharType="separate"/>
            </w:r>
            <w:r w:rsidR="002A134E">
              <w:rPr>
                <w:rFonts w:ascii="&amp;quot" w:eastAsiaTheme="minorEastAsia" w:hAnsi="&amp;quot" w:cstheme="minorBidi" w:hint="eastAsia"/>
                <w:noProof/>
                <w:sz w:val="12"/>
                <w:szCs w:val="12"/>
              </w:rPr>
              <w:t>7</w:t>
            </w:r>
            <w:r w:rsidRPr="00275B97">
              <w:rPr>
                <w:rFonts w:ascii="&amp;quot" w:eastAsiaTheme="minorEastAsia" w:hAnsi="&amp;quot" w:cstheme="minorBidi"/>
                <w:sz w:val="12"/>
                <w:szCs w:val="1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6FAC" w14:textId="77777777" w:rsidR="00777A7C" w:rsidRDefault="00777A7C" w:rsidP="000E39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11F1AD" w14:textId="77777777" w:rsidR="00777A7C" w:rsidRDefault="00777A7C" w:rsidP="00E822EA">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9714BAB" w14:textId="77777777" w:rsidR="00777A7C" w:rsidRDefault="00777A7C" w:rsidP="00E822E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9EFC3" w14:textId="77777777" w:rsidR="00777A7C" w:rsidRPr="00F86379" w:rsidRDefault="00777A7C" w:rsidP="00AE295E">
    <w:pPr>
      <w:pStyle w:val="Footer"/>
      <w:framePr w:wrap="around" w:vAnchor="text" w:hAnchor="margin" w:xAlign="right" w:y="1"/>
      <w:rPr>
        <w:rStyle w:val="PageNumber"/>
        <w:rFonts w:ascii="Roboto Regular" w:hAnsi="Roboto Regular"/>
        <w:color w:val="808080"/>
        <w:sz w:val="12"/>
      </w:rPr>
    </w:pPr>
    <w:r w:rsidRPr="00F86379">
      <w:rPr>
        <w:rStyle w:val="PageNumber"/>
        <w:rFonts w:ascii="Roboto Regular" w:hAnsi="Roboto Regular"/>
        <w:color w:val="808080"/>
        <w:sz w:val="12"/>
      </w:rPr>
      <w:t xml:space="preserve">Page </w:t>
    </w:r>
    <w:r w:rsidRPr="00F86379">
      <w:rPr>
        <w:rStyle w:val="PageNumber"/>
        <w:rFonts w:ascii="Roboto Regular" w:hAnsi="Roboto Regular"/>
        <w:color w:val="808080"/>
        <w:sz w:val="12"/>
      </w:rPr>
      <w:fldChar w:fldCharType="begin"/>
    </w:r>
    <w:r w:rsidRPr="00F86379">
      <w:rPr>
        <w:rStyle w:val="PageNumber"/>
        <w:rFonts w:ascii="Roboto Regular" w:hAnsi="Roboto Regular"/>
        <w:color w:val="808080"/>
        <w:sz w:val="12"/>
      </w:rPr>
      <w:instrText xml:space="preserve"> PAGE </w:instrText>
    </w:r>
    <w:r w:rsidRPr="00F86379">
      <w:rPr>
        <w:rStyle w:val="PageNumber"/>
        <w:rFonts w:ascii="Roboto Regular" w:hAnsi="Roboto Regular"/>
        <w:color w:val="808080"/>
        <w:sz w:val="12"/>
      </w:rPr>
      <w:fldChar w:fldCharType="separate"/>
    </w:r>
    <w:r w:rsidR="002A134E">
      <w:rPr>
        <w:rStyle w:val="PageNumber"/>
        <w:rFonts w:ascii="Roboto Regular" w:hAnsi="Roboto Regular"/>
        <w:noProof/>
        <w:color w:val="808080"/>
        <w:sz w:val="12"/>
      </w:rPr>
      <w:t>6</w:t>
    </w:r>
    <w:r w:rsidRPr="00F86379">
      <w:rPr>
        <w:rStyle w:val="PageNumber"/>
        <w:rFonts w:ascii="Roboto Regular" w:hAnsi="Roboto Regular"/>
        <w:color w:val="808080"/>
        <w:sz w:val="12"/>
      </w:rPr>
      <w:fldChar w:fldCharType="end"/>
    </w:r>
    <w:r w:rsidRPr="00F86379">
      <w:rPr>
        <w:rStyle w:val="PageNumber"/>
        <w:rFonts w:ascii="Roboto Regular" w:hAnsi="Roboto Regular"/>
        <w:color w:val="808080"/>
        <w:sz w:val="12"/>
      </w:rPr>
      <w:t xml:space="preserve"> of </w:t>
    </w:r>
    <w:r w:rsidRPr="00F86379">
      <w:rPr>
        <w:rStyle w:val="PageNumber"/>
        <w:rFonts w:ascii="Roboto Regular" w:hAnsi="Roboto Regular"/>
        <w:color w:val="808080"/>
        <w:sz w:val="12"/>
      </w:rPr>
      <w:fldChar w:fldCharType="begin"/>
    </w:r>
    <w:r w:rsidRPr="00F86379">
      <w:rPr>
        <w:rStyle w:val="PageNumber"/>
        <w:rFonts w:ascii="Roboto Regular" w:hAnsi="Roboto Regular"/>
        <w:color w:val="808080"/>
        <w:sz w:val="12"/>
      </w:rPr>
      <w:instrText xml:space="preserve"> NUMPAGES </w:instrText>
    </w:r>
    <w:r w:rsidRPr="00F86379">
      <w:rPr>
        <w:rStyle w:val="PageNumber"/>
        <w:rFonts w:ascii="Roboto Regular" w:hAnsi="Roboto Regular"/>
        <w:color w:val="808080"/>
        <w:sz w:val="12"/>
      </w:rPr>
      <w:fldChar w:fldCharType="separate"/>
    </w:r>
    <w:r w:rsidR="002A134E">
      <w:rPr>
        <w:rStyle w:val="PageNumber"/>
        <w:rFonts w:ascii="Roboto Regular" w:hAnsi="Roboto Regular"/>
        <w:noProof/>
        <w:color w:val="808080"/>
        <w:sz w:val="12"/>
      </w:rPr>
      <w:t>7</w:t>
    </w:r>
    <w:r w:rsidRPr="00F86379">
      <w:rPr>
        <w:rStyle w:val="PageNumber"/>
        <w:rFonts w:ascii="Roboto Regular" w:hAnsi="Roboto Regular"/>
        <w:color w:val="808080"/>
        <w:sz w:val="12"/>
      </w:rPr>
      <w:fldChar w:fldCharType="end"/>
    </w:r>
  </w:p>
  <w:p w14:paraId="47EFD857" w14:textId="202E1BC4" w:rsidR="00777A7C" w:rsidRPr="00BF1389" w:rsidRDefault="00777A7C" w:rsidP="00AE295E">
    <w:pPr>
      <w:pStyle w:val="Footer"/>
      <w:tabs>
        <w:tab w:val="clear" w:pos="9360"/>
        <w:tab w:val="center" w:pos="4410"/>
      </w:tabs>
      <w:rPr>
        <w:rFonts w:ascii="Verdana" w:hAnsi="Verdana"/>
        <w:color w:val="575357"/>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24F30" w14:textId="77777777" w:rsidR="000C0D43" w:rsidRDefault="000C0D43" w:rsidP="00BF3A07">
      <w:r>
        <w:separator/>
      </w:r>
    </w:p>
  </w:footnote>
  <w:footnote w:type="continuationSeparator" w:id="0">
    <w:p w14:paraId="6206FE3D" w14:textId="77777777" w:rsidR="000C0D43" w:rsidRDefault="000C0D43" w:rsidP="00BF3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C0D9" w14:textId="77777777" w:rsidR="00777A7C" w:rsidRPr="00BF1389" w:rsidRDefault="00777A7C" w:rsidP="00BF1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4665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4E8AA06"/>
    <w:lvl w:ilvl="0">
      <w:start w:val="1"/>
      <w:numFmt w:val="decimal"/>
      <w:pStyle w:val="Quick1"/>
      <w:lvlText w:val="%1."/>
      <w:lvlJc w:val="left"/>
      <w:pPr>
        <w:tabs>
          <w:tab w:val="num" w:pos="720"/>
        </w:tabs>
      </w:pPr>
      <w:rPr>
        <w:rFonts w:ascii="Times New Roman" w:hAnsi="Times New Roman"/>
        <w:sz w:val="24"/>
      </w:rPr>
    </w:lvl>
  </w:abstractNum>
  <w:abstractNum w:abstractNumId="2" w15:restartNumberingAfterBreak="0">
    <w:nsid w:val="00847E15"/>
    <w:multiLevelType w:val="hybridMultilevel"/>
    <w:tmpl w:val="9A06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A72BC"/>
    <w:multiLevelType w:val="hybridMultilevel"/>
    <w:tmpl w:val="1A62837C"/>
    <w:lvl w:ilvl="0" w:tplc="3A58C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4704DB"/>
    <w:multiLevelType w:val="hybridMultilevel"/>
    <w:tmpl w:val="91AE4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D172B"/>
    <w:multiLevelType w:val="hybridMultilevel"/>
    <w:tmpl w:val="0FC44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733C5"/>
    <w:multiLevelType w:val="hybridMultilevel"/>
    <w:tmpl w:val="BA4EEA1A"/>
    <w:lvl w:ilvl="0" w:tplc="04090001">
      <w:start w:val="1"/>
      <w:numFmt w:val="bullet"/>
      <w:lvlText w:val=""/>
      <w:lvlJc w:val="left"/>
      <w:pPr>
        <w:tabs>
          <w:tab w:val="num" w:pos="5280"/>
        </w:tabs>
        <w:ind w:left="5280" w:hanging="360"/>
      </w:pPr>
      <w:rPr>
        <w:rFonts w:ascii="Symbol" w:hAnsi="Symbol" w:hint="default"/>
      </w:rPr>
    </w:lvl>
    <w:lvl w:ilvl="1" w:tplc="04090003" w:tentative="1">
      <w:start w:val="1"/>
      <w:numFmt w:val="bullet"/>
      <w:lvlText w:val="o"/>
      <w:lvlJc w:val="left"/>
      <w:pPr>
        <w:tabs>
          <w:tab w:val="num" w:pos="3840"/>
        </w:tabs>
        <w:ind w:left="3840" w:hanging="360"/>
      </w:pPr>
      <w:rPr>
        <w:rFonts w:ascii="Courier New" w:hAnsi="Courier New" w:cs="Wingdings"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Wingdings"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Wingdings"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7" w15:restartNumberingAfterBreak="0">
    <w:nsid w:val="3DD43B59"/>
    <w:multiLevelType w:val="hybridMultilevel"/>
    <w:tmpl w:val="F47E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C6951"/>
    <w:multiLevelType w:val="hybridMultilevel"/>
    <w:tmpl w:val="35F4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837FC2"/>
    <w:multiLevelType w:val="hybridMultilevel"/>
    <w:tmpl w:val="1ADA7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7"/>
  </w:num>
  <w:num w:numId="7">
    <w:abstractNumId w:val="8"/>
  </w:num>
  <w:num w:numId="8">
    <w:abstractNumId w:val="1"/>
    <w:lvlOverride w:ilvl="0">
      <w:startOverride w:val="1"/>
      <w:lvl w:ilvl="0">
        <w:start w:val="1"/>
        <w:numFmt w:val="decimal"/>
        <w:pStyle w:val="Quick1"/>
        <w:lvlText w:val="%1."/>
        <w:lvlJc w:val="left"/>
      </w:lvl>
    </w:lvlOverride>
  </w:num>
  <w:num w:numId="9">
    <w:abstractNumId w:val="1"/>
    <w:lvlOverride w:ilvl="0">
      <w:startOverride w:val="2"/>
      <w:lvl w:ilvl="0">
        <w:start w:val="2"/>
        <w:numFmt w:val="decimal"/>
        <w:pStyle w:val="Quick1"/>
        <w:lvlText w:val="%1."/>
        <w:lvlJc w:val="left"/>
      </w:lvl>
    </w:lvlOverride>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8A4"/>
    <w:rsid w:val="00000218"/>
    <w:rsid w:val="00000226"/>
    <w:rsid w:val="00002137"/>
    <w:rsid w:val="000127BB"/>
    <w:rsid w:val="00020A32"/>
    <w:rsid w:val="00025D8C"/>
    <w:rsid w:val="000379A7"/>
    <w:rsid w:val="000471A5"/>
    <w:rsid w:val="000778EF"/>
    <w:rsid w:val="000857DC"/>
    <w:rsid w:val="0009406C"/>
    <w:rsid w:val="000A24E5"/>
    <w:rsid w:val="000A6CBA"/>
    <w:rsid w:val="000C0D43"/>
    <w:rsid w:val="000D3092"/>
    <w:rsid w:val="000D378E"/>
    <w:rsid w:val="000E39CD"/>
    <w:rsid w:val="00116E9C"/>
    <w:rsid w:val="001257B6"/>
    <w:rsid w:val="001374C0"/>
    <w:rsid w:val="00140D7E"/>
    <w:rsid w:val="001419E6"/>
    <w:rsid w:val="001615A9"/>
    <w:rsid w:val="00165F7B"/>
    <w:rsid w:val="001755A4"/>
    <w:rsid w:val="001B6E3D"/>
    <w:rsid w:val="001C1333"/>
    <w:rsid w:val="001E263E"/>
    <w:rsid w:val="00201462"/>
    <w:rsid w:val="00227FD3"/>
    <w:rsid w:val="00233809"/>
    <w:rsid w:val="00242637"/>
    <w:rsid w:val="00256AD4"/>
    <w:rsid w:val="00275B97"/>
    <w:rsid w:val="002A134E"/>
    <w:rsid w:val="002A5658"/>
    <w:rsid w:val="002E518F"/>
    <w:rsid w:val="002F1D0A"/>
    <w:rsid w:val="002F5A9C"/>
    <w:rsid w:val="00306373"/>
    <w:rsid w:val="00307CBD"/>
    <w:rsid w:val="003169BB"/>
    <w:rsid w:val="00323E53"/>
    <w:rsid w:val="003244AA"/>
    <w:rsid w:val="00330759"/>
    <w:rsid w:val="00335943"/>
    <w:rsid w:val="00356FF7"/>
    <w:rsid w:val="003A3F36"/>
    <w:rsid w:val="003B22CA"/>
    <w:rsid w:val="003B4F5C"/>
    <w:rsid w:val="003C0857"/>
    <w:rsid w:val="003C40DB"/>
    <w:rsid w:val="003F0F99"/>
    <w:rsid w:val="003F72CC"/>
    <w:rsid w:val="004038A4"/>
    <w:rsid w:val="00410EEF"/>
    <w:rsid w:val="00424C3A"/>
    <w:rsid w:val="00425F02"/>
    <w:rsid w:val="00461DDB"/>
    <w:rsid w:val="00470218"/>
    <w:rsid w:val="00482299"/>
    <w:rsid w:val="004C77E9"/>
    <w:rsid w:val="005008A2"/>
    <w:rsid w:val="00506E59"/>
    <w:rsid w:val="00514F65"/>
    <w:rsid w:val="00516BE2"/>
    <w:rsid w:val="00542587"/>
    <w:rsid w:val="005502E2"/>
    <w:rsid w:val="00554275"/>
    <w:rsid w:val="005C6C62"/>
    <w:rsid w:val="00627355"/>
    <w:rsid w:val="006410FD"/>
    <w:rsid w:val="006413FB"/>
    <w:rsid w:val="00650834"/>
    <w:rsid w:val="00656F62"/>
    <w:rsid w:val="00660B3D"/>
    <w:rsid w:val="006661CC"/>
    <w:rsid w:val="00666DF4"/>
    <w:rsid w:val="00687151"/>
    <w:rsid w:val="00692572"/>
    <w:rsid w:val="006A15D4"/>
    <w:rsid w:val="006B2F91"/>
    <w:rsid w:val="00725F2F"/>
    <w:rsid w:val="00733393"/>
    <w:rsid w:val="00746D4C"/>
    <w:rsid w:val="00777A7C"/>
    <w:rsid w:val="00792AF4"/>
    <w:rsid w:val="00792ED3"/>
    <w:rsid w:val="0079548C"/>
    <w:rsid w:val="007C2105"/>
    <w:rsid w:val="007C4C6E"/>
    <w:rsid w:val="00824859"/>
    <w:rsid w:val="00850E51"/>
    <w:rsid w:val="00860FBA"/>
    <w:rsid w:val="008732BF"/>
    <w:rsid w:val="0089341A"/>
    <w:rsid w:val="00893E33"/>
    <w:rsid w:val="008F0256"/>
    <w:rsid w:val="0091418E"/>
    <w:rsid w:val="0092260D"/>
    <w:rsid w:val="009261C8"/>
    <w:rsid w:val="009626FB"/>
    <w:rsid w:val="009831CE"/>
    <w:rsid w:val="009A0FB5"/>
    <w:rsid w:val="009D2580"/>
    <w:rsid w:val="009E4D64"/>
    <w:rsid w:val="00A07F8C"/>
    <w:rsid w:val="00A10A0D"/>
    <w:rsid w:val="00A1314E"/>
    <w:rsid w:val="00A16BB0"/>
    <w:rsid w:val="00A17810"/>
    <w:rsid w:val="00A35019"/>
    <w:rsid w:val="00A35D4D"/>
    <w:rsid w:val="00A43DBB"/>
    <w:rsid w:val="00A53770"/>
    <w:rsid w:val="00A73843"/>
    <w:rsid w:val="00A820F8"/>
    <w:rsid w:val="00AB52B9"/>
    <w:rsid w:val="00AC2D73"/>
    <w:rsid w:val="00AC4AD3"/>
    <w:rsid w:val="00AC635A"/>
    <w:rsid w:val="00AD3963"/>
    <w:rsid w:val="00AD4928"/>
    <w:rsid w:val="00AE295E"/>
    <w:rsid w:val="00B0030A"/>
    <w:rsid w:val="00B2055D"/>
    <w:rsid w:val="00B806FE"/>
    <w:rsid w:val="00BB07FA"/>
    <w:rsid w:val="00BD1397"/>
    <w:rsid w:val="00BF1389"/>
    <w:rsid w:val="00BF3061"/>
    <w:rsid w:val="00BF3A07"/>
    <w:rsid w:val="00BF5154"/>
    <w:rsid w:val="00C1424C"/>
    <w:rsid w:val="00C43899"/>
    <w:rsid w:val="00C7195D"/>
    <w:rsid w:val="00C75512"/>
    <w:rsid w:val="00C80661"/>
    <w:rsid w:val="00CB044A"/>
    <w:rsid w:val="00CB5460"/>
    <w:rsid w:val="00CD577F"/>
    <w:rsid w:val="00CD7726"/>
    <w:rsid w:val="00D00702"/>
    <w:rsid w:val="00D01437"/>
    <w:rsid w:val="00D1407F"/>
    <w:rsid w:val="00D62C52"/>
    <w:rsid w:val="00D97645"/>
    <w:rsid w:val="00DD065E"/>
    <w:rsid w:val="00DD3301"/>
    <w:rsid w:val="00DF2898"/>
    <w:rsid w:val="00E06500"/>
    <w:rsid w:val="00E2477E"/>
    <w:rsid w:val="00E37410"/>
    <w:rsid w:val="00E37927"/>
    <w:rsid w:val="00E37B01"/>
    <w:rsid w:val="00E440A5"/>
    <w:rsid w:val="00E47D16"/>
    <w:rsid w:val="00E52A27"/>
    <w:rsid w:val="00E55C84"/>
    <w:rsid w:val="00E66E50"/>
    <w:rsid w:val="00E822EA"/>
    <w:rsid w:val="00EC2636"/>
    <w:rsid w:val="00ED6F58"/>
    <w:rsid w:val="00F05D75"/>
    <w:rsid w:val="00F06D71"/>
    <w:rsid w:val="00F21706"/>
    <w:rsid w:val="00F305D0"/>
    <w:rsid w:val="00F3288F"/>
    <w:rsid w:val="00F846E1"/>
    <w:rsid w:val="00F85CE6"/>
    <w:rsid w:val="00F86379"/>
    <w:rsid w:val="00F95663"/>
    <w:rsid w:val="00FA447C"/>
    <w:rsid w:val="00FB09EA"/>
    <w:rsid w:val="00FD6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821413"/>
  <w14:defaultImageDpi w14:val="300"/>
  <w15:docId w15:val="{2925F5CA-F018-4A92-B119-92ABCE91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9240C"/>
    <w:rPr>
      <w:rFonts w:ascii="Trebuchet MS" w:hAnsi="Trebuchet MS"/>
    </w:rPr>
  </w:style>
  <w:style w:type="paragraph" w:styleId="Heading1">
    <w:name w:val="heading 1"/>
    <w:basedOn w:val="Normal"/>
    <w:next w:val="Normal"/>
    <w:link w:val="Heading1Char"/>
    <w:uiPriority w:val="9"/>
    <w:qFormat/>
    <w:rsid w:val="00E9701C"/>
    <w:pPr>
      <w:keepNext/>
      <w:keepLines/>
      <w:spacing w:before="480"/>
      <w:outlineLvl w:val="0"/>
    </w:pPr>
    <w:rPr>
      <w:rFonts w:eastAsia="Times New Roman"/>
      <w:b/>
      <w:bCs/>
      <w:color w:val="365F91"/>
      <w:sz w:val="28"/>
      <w:szCs w:val="28"/>
    </w:rPr>
  </w:style>
  <w:style w:type="paragraph" w:styleId="Heading2">
    <w:name w:val="heading 2"/>
    <w:basedOn w:val="Normal"/>
    <w:next w:val="Normal"/>
    <w:link w:val="Heading2Char"/>
    <w:uiPriority w:val="9"/>
    <w:qFormat/>
    <w:rsid w:val="00E9701C"/>
    <w:pPr>
      <w:keepNext/>
      <w:keepLines/>
      <w:spacing w:before="20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E9701C"/>
    <w:rPr>
      <w:rFonts w:ascii="Trebuchet MS" w:hAnsi="Trebuchet MS"/>
      <w:szCs w:val="22"/>
    </w:rPr>
  </w:style>
  <w:style w:type="character" w:customStyle="1" w:styleId="Heading1Char">
    <w:name w:val="Heading 1 Char"/>
    <w:link w:val="Heading1"/>
    <w:uiPriority w:val="9"/>
    <w:rsid w:val="00E9701C"/>
    <w:rPr>
      <w:rFonts w:ascii="Trebuchet MS" w:eastAsia="Times New Roman" w:hAnsi="Trebuchet MS" w:cs="Times New Roman"/>
      <w:b/>
      <w:bCs/>
      <w:color w:val="365F91"/>
      <w:sz w:val="28"/>
      <w:szCs w:val="28"/>
    </w:rPr>
  </w:style>
  <w:style w:type="character" w:customStyle="1" w:styleId="Heading2Char">
    <w:name w:val="Heading 2 Char"/>
    <w:link w:val="Heading2"/>
    <w:uiPriority w:val="9"/>
    <w:semiHidden/>
    <w:rsid w:val="00E9701C"/>
    <w:rPr>
      <w:rFonts w:ascii="Trebuchet MS" w:eastAsia="Times New Roman" w:hAnsi="Trebuchet MS" w:cs="Times New Roman"/>
      <w:b/>
      <w:bCs/>
      <w:color w:val="4F81BD"/>
      <w:sz w:val="26"/>
      <w:szCs w:val="26"/>
    </w:rPr>
  </w:style>
  <w:style w:type="paragraph" w:styleId="Title">
    <w:name w:val="Title"/>
    <w:basedOn w:val="Normal"/>
    <w:next w:val="Normal"/>
    <w:link w:val="TitleChar"/>
    <w:uiPriority w:val="10"/>
    <w:qFormat/>
    <w:rsid w:val="00E9701C"/>
    <w:pPr>
      <w:pBdr>
        <w:bottom w:val="single" w:sz="8" w:space="4" w:color="4F81BD"/>
      </w:pBdr>
      <w:spacing w:after="300"/>
      <w:contextualSpacing/>
    </w:pPr>
    <w:rPr>
      <w:rFonts w:eastAsia="Times New Roman"/>
      <w:b/>
      <w:color w:val="17365D"/>
      <w:spacing w:val="5"/>
      <w:kern w:val="28"/>
      <w:sz w:val="52"/>
      <w:szCs w:val="52"/>
    </w:rPr>
  </w:style>
  <w:style w:type="character" w:customStyle="1" w:styleId="TitleChar">
    <w:name w:val="Title Char"/>
    <w:link w:val="Title"/>
    <w:uiPriority w:val="10"/>
    <w:rsid w:val="00E9701C"/>
    <w:rPr>
      <w:rFonts w:ascii="Trebuchet MS" w:eastAsia="Times New Roman" w:hAnsi="Trebuchet MS" w:cs="Times New Roman"/>
      <w:b/>
      <w:color w:val="17365D"/>
      <w:spacing w:val="5"/>
      <w:kern w:val="28"/>
      <w:sz w:val="52"/>
      <w:szCs w:val="52"/>
    </w:rPr>
  </w:style>
  <w:style w:type="paragraph" w:styleId="Subtitle">
    <w:name w:val="Subtitle"/>
    <w:basedOn w:val="Normal"/>
    <w:next w:val="Normal"/>
    <w:link w:val="SubtitleChar"/>
    <w:uiPriority w:val="11"/>
    <w:qFormat/>
    <w:rsid w:val="00E9701C"/>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E9701C"/>
    <w:rPr>
      <w:rFonts w:ascii="Trebuchet MS" w:eastAsia="Times New Roman" w:hAnsi="Trebuchet MS" w:cs="Times New Roman"/>
      <w:i/>
      <w:iCs/>
      <w:color w:val="4F81BD"/>
      <w:spacing w:val="15"/>
      <w:sz w:val="24"/>
      <w:szCs w:val="24"/>
    </w:rPr>
  </w:style>
  <w:style w:type="character" w:styleId="SubtleEmphasis">
    <w:name w:val="Subtle Emphasis"/>
    <w:uiPriority w:val="19"/>
    <w:qFormat/>
    <w:rsid w:val="00E9701C"/>
    <w:rPr>
      <w:rFonts w:ascii="Trebuchet MS" w:hAnsi="Trebuchet MS"/>
      <w:i/>
      <w:iCs/>
      <w:color w:val="808080"/>
      <w:sz w:val="20"/>
    </w:rPr>
  </w:style>
  <w:style w:type="character" w:styleId="BookTitle">
    <w:name w:val="Book Title"/>
    <w:uiPriority w:val="33"/>
    <w:qFormat/>
    <w:rsid w:val="00E9701C"/>
    <w:rPr>
      <w:rFonts w:ascii="Trebuchet MS" w:hAnsi="Trebuchet MS"/>
      <w:b/>
      <w:bCs/>
      <w:smallCaps/>
      <w:spacing w:val="5"/>
      <w:sz w:val="20"/>
      <w:u w:val="single"/>
    </w:rPr>
  </w:style>
  <w:style w:type="character" w:styleId="IntenseReference">
    <w:name w:val="Intense Reference"/>
    <w:uiPriority w:val="32"/>
    <w:qFormat/>
    <w:rsid w:val="00E9701C"/>
    <w:rPr>
      <w:rFonts w:ascii="Trebuchet MS" w:hAnsi="Trebuchet MS"/>
      <w:b/>
      <w:bCs/>
      <w:smallCaps/>
      <w:color w:val="C0504D"/>
      <w:spacing w:val="5"/>
      <w:sz w:val="20"/>
      <w:u w:val="single"/>
    </w:rPr>
  </w:style>
  <w:style w:type="character" w:styleId="SubtleReference">
    <w:name w:val="Subtle Reference"/>
    <w:uiPriority w:val="31"/>
    <w:qFormat/>
    <w:rsid w:val="00E9701C"/>
    <w:rPr>
      <w:rFonts w:ascii="Trebuchet MS" w:hAnsi="Trebuchet MS"/>
      <w:smallCaps/>
      <w:color w:val="C0504D"/>
      <w:sz w:val="18"/>
      <w:u w:val="single"/>
    </w:rPr>
  </w:style>
  <w:style w:type="paragraph" w:customStyle="1" w:styleId="LightShading-Accent21">
    <w:name w:val="Light Shading - Accent 21"/>
    <w:basedOn w:val="Normal"/>
    <w:next w:val="Normal"/>
    <w:link w:val="LightShading-Accent2Char"/>
    <w:uiPriority w:val="30"/>
    <w:qFormat/>
    <w:rsid w:val="00E9701C"/>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E9701C"/>
    <w:rPr>
      <w:rFonts w:ascii="Trebuchet MS" w:hAnsi="Trebuchet MS"/>
      <w:b/>
      <w:bCs/>
      <w:i/>
      <w:iCs/>
      <w:color w:val="4F81BD"/>
      <w:sz w:val="20"/>
    </w:rPr>
  </w:style>
  <w:style w:type="paragraph" w:customStyle="1" w:styleId="ColorfulGrid-Accent11">
    <w:name w:val="Colorful Grid - Accent 11"/>
    <w:basedOn w:val="Normal"/>
    <w:next w:val="Normal"/>
    <w:link w:val="ColorfulGrid-Accent1Char"/>
    <w:uiPriority w:val="29"/>
    <w:qFormat/>
    <w:rsid w:val="00E9701C"/>
    <w:rPr>
      <w:i/>
      <w:iCs/>
      <w:color w:val="000000"/>
    </w:rPr>
  </w:style>
  <w:style w:type="character" w:customStyle="1" w:styleId="ColorfulGrid-Accent1Char">
    <w:name w:val="Colorful Grid - Accent 1 Char"/>
    <w:link w:val="ColorfulGrid-Accent11"/>
    <w:uiPriority w:val="29"/>
    <w:rsid w:val="00E9701C"/>
    <w:rPr>
      <w:rFonts w:ascii="Trebuchet MS" w:hAnsi="Trebuchet MS"/>
      <w:i/>
      <w:iCs/>
      <w:color w:val="000000"/>
      <w:sz w:val="20"/>
    </w:rPr>
  </w:style>
  <w:style w:type="character" w:styleId="Strong">
    <w:name w:val="Strong"/>
    <w:uiPriority w:val="22"/>
    <w:qFormat/>
    <w:rsid w:val="00E9701C"/>
    <w:rPr>
      <w:rFonts w:ascii="Trebuchet MS" w:hAnsi="Trebuchet MS"/>
      <w:b/>
      <w:bCs/>
      <w:sz w:val="20"/>
    </w:rPr>
  </w:style>
  <w:style w:type="character" w:styleId="IntenseEmphasis">
    <w:name w:val="Intense Emphasis"/>
    <w:uiPriority w:val="21"/>
    <w:qFormat/>
    <w:rsid w:val="00E9701C"/>
    <w:rPr>
      <w:rFonts w:ascii="Trebuchet MS" w:hAnsi="Trebuchet MS"/>
      <w:b/>
      <w:bCs/>
      <w:i/>
      <w:iCs/>
      <w:color w:val="4F81BD"/>
      <w:sz w:val="20"/>
    </w:rPr>
  </w:style>
  <w:style w:type="paragraph" w:customStyle="1" w:styleId="ColorfulList-Accent11">
    <w:name w:val="Colorful List - Accent 11"/>
    <w:basedOn w:val="Normal"/>
    <w:uiPriority w:val="34"/>
    <w:qFormat/>
    <w:rsid w:val="00E9701C"/>
    <w:pPr>
      <w:ind w:left="720"/>
      <w:contextualSpacing/>
    </w:pPr>
  </w:style>
  <w:style w:type="character" w:styleId="Hyperlink">
    <w:name w:val="Hyperlink"/>
    <w:uiPriority w:val="99"/>
    <w:unhideWhenUsed/>
    <w:rsid w:val="000471A5"/>
    <w:rPr>
      <w:rFonts w:ascii="Roboto Regular" w:hAnsi="Roboto Regular"/>
      <w:color w:val="007E90"/>
      <w:u w:val="single"/>
    </w:rPr>
  </w:style>
  <w:style w:type="paragraph" w:styleId="BalloonText">
    <w:name w:val="Balloon Text"/>
    <w:basedOn w:val="Normal"/>
    <w:link w:val="BalloonTextChar"/>
    <w:uiPriority w:val="99"/>
    <w:semiHidden/>
    <w:unhideWhenUsed/>
    <w:rsid w:val="0059240C"/>
    <w:rPr>
      <w:rFonts w:ascii="Tahoma" w:hAnsi="Tahoma" w:cs="Tahoma"/>
      <w:sz w:val="16"/>
      <w:szCs w:val="16"/>
    </w:rPr>
  </w:style>
  <w:style w:type="character" w:customStyle="1" w:styleId="BalloonTextChar">
    <w:name w:val="Balloon Text Char"/>
    <w:link w:val="BalloonText"/>
    <w:uiPriority w:val="99"/>
    <w:semiHidden/>
    <w:rsid w:val="0059240C"/>
    <w:rPr>
      <w:rFonts w:ascii="Tahoma" w:hAnsi="Tahoma" w:cs="Tahoma"/>
      <w:sz w:val="16"/>
      <w:szCs w:val="16"/>
    </w:rPr>
  </w:style>
  <w:style w:type="paragraph" w:styleId="NormalWeb">
    <w:name w:val="Normal (Web)"/>
    <w:basedOn w:val="Normal"/>
    <w:uiPriority w:val="99"/>
    <w:semiHidden/>
    <w:unhideWhenUsed/>
    <w:rsid w:val="0059240C"/>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nhideWhenUsed/>
    <w:rsid w:val="00C35EBA"/>
    <w:pPr>
      <w:tabs>
        <w:tab w:val="center" w:pos="4680"/>
        <w:tab w:val="right" w:pos="9360"/>
      </w:tabs>
    </w:pPr>
  </w:style>
  <w:style w:type="character" w:customStyle="1" w:styleId="HeaderChar">
    <w:name w:val="Header Char"/>
    <w:link w:val="Header"/>
    <w:uiPriority w:val="99"/>
    <w:rsid w:val="00C35EBA"/>
    <w:rPr>
      <w:rFonts w:ascii="Trebuchet MS" w:hAnsi="Trebuchet MS" w:cs="Times New Roman"/>
      <w:sz w:val="20"/>
      <w:szCs w:val="20"/>
    </w:rPr>
  </w:style>
  <w:style w:type="paragraph" w:styleId="Footer">
    <w:name w:val="footer"/>
    <w:basedOn w:val="Normal"/>
    <w:link w:val="FooterChar"/>
    <w:uiPriority w:val="99"/>
    <w:unhideWhenUsed/>
    <w:rsid w:val="00C35EBA"/>
    <w:pPr>
      <w:tabs>
        <w:tab w:val="center" w:pos="4680"/>
        <w:tab w:val="right" w:pos="9360"/>
      </w:tabs>
    </w:pPr>
  </w:style>
  <w:style w:type="character" w:customStyle="1" w:styleId="FooterChar">
    <w:name w:val="Footer Char"/>
    <w:link w:val="Footer"/>
    <w:uiPriority w:val="99"/>
    <w:rsid w:val="00C35EBA"/>
    <w:rPr>
      <w:rFonts w:ascii="Trebuchet MS" w:hAnsi="Trebuchet MS" w:cs="Times New Roman"/>
      <w:sz w:val="20"/>
      <w:szCs w:val="20"/>
    </w:rPr>
  </w:style>
  <w:style w:type="paragraph" w:styleId="ListParagraph">
    <w:name w:val="List Paragraph"/>
    <w:basedOn w:val="Normal"/>
    <w:uiPriority w:val="34"/>
    <w:qFormat/>
    <w:rsid w:val="003B22CA"/>
    <w:pPr>
      <w:spacing w:before="120" w:after="120" w:line="276" w:lineRule="auto"/>
      <w:ind w:left="720"/>
      <w:contextualSpacing/>
    </w:pPr>
    <w:rPr>
      <w:rFonts w:ascii="Verdana" w:eastAsia="MS Mincho" w:hAnsi="Verdana"/>
      <w:sz w:val="22"/>
      <w:szCs w:val="22"/>
    </w:rPr>
  </w:style>
  <w:style w:type="paragraph" w:customStyle="1" w:styleId="1H">
    <w:name w:val="1H"/>
    <w:basedOn w:val="Normal"/>
    <w:next w:val="Normal"/>
    <w:qFormat/>
    <w:rsid w:val="00E06500"/>
    <w:pPr>
      <w:tabs>
        <w:tab w:val="left" w:pos="1557"/>
      </w:tabs>
      <w:spacing w:before="100" w:beforeAutospacing="1" w:after="100" w:afterAutospacing="1" w:line="300" w:lineRule="auto"/>
    </w:pPr>
    <w:rPr>
      <w:rFonts w:ascii="Calibri" w:eastAsia="MS Mincho" w:hAnsi="Calibri"/>
      <w:b/>
      <w:sz w:val="28"/>
      <w:szCs w:val="22"/>
    </w:rPr>
  </w:style>
  <w:style w:type="character" w:styleId="PageNumber">
    <w:name w:val="page number"/>
    <w:uiPriority w:val="99"/>
    <w:unhideWhenUsed/>
    <w:rsid w:val="00E822EA"/>
  </w:style>
  <w:style w:type="paragraph" w:customStyle="1" w:styleId="DocID">
    <w:name w:val="DocID"/>
    <w:basedOn w:val="Normal"/>
    <w:rsid w:val="00CB5460"/>
    <w:pPr>
      <w:widowControl w:val="0"/>
    </w:pPr>
    <w:rPr>
      <w:rFonts w:ascii="Times New Roman" w:eastAsia="Times New Roman" w:hAnsi="Times New Roman"/>
      <w:snapToGrid w:val="0"/>
      <w:sz w:val="24"/>
    </w:rPr>
  </w:style>
  <w:style w:type="paragraph" w:customStyle="1" w:styleId="Quick1">
    <w:name w:val="Quick 1."/>
    <w:basedOn w:val="Normal"/>
    <w:rsid w:val="00CB5460"/>
    <w:pPr>
      <w:widowControl w:val="0"/>
      <w:numPr>
        <w:numId w:val="8"/>
      </w:numPr>
      <w:ind w:left="720" w:hanging="720"/>
    </w:pPr>
    <w:rPr>
      <w:rFonts w:ascii="Times New Roman" w:eastAsia="Times New Roman" w:hAnsi="Times New Roman"/>
      <w:snapToGrid w:val="0"/>
      <w:sz w:val="24"/>
    </w:rPr>
  </w:style>
  <w:style w:type="paragraph" w:styleId="TOC1">
    <w:name w:val="toc 1"/>
    <w:basedOn w:val="Normal"/>
    <w:next w:val="Normal"/>
    <w:autoRedefine/>
    <w:rsid w:val="00CB5460"/>
    <w:pPr>
      <w:spacing w:after="240"/>
      <w:jc w:val="both"/>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5461">
      <w:bodyDiv w:val="1"/>
      <w:marLeft w:val="0"/>
      <w:marRight w:val="0"/>
      <w:marTop w:val="0"/>
      <w:marBottom w:val="0"/>
      <w:divBdr>
        <w:top w:val="none" w:sz="0" w:space="0" w:color="auto"/>
        <w:left w:val="none" w:sz="0" w:space="0" w:color="auto"/>
        <w:bottom w:val="none" w:sz="0" w:space="0" w:color="auto"/>
        <w:right w:val="none" w:sz="0" w:space="0" w:color="auto"/>
      </w:divBdr>
      <w:divsChild>
        <w:div w:id="197814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603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10137</CharactersWithSpaces>
  <SharedDoc>false</SharedDoc>
  <HLinks>
    <vt:vector size="12" baseType="variant">
      <vt:variant>
        <vt:i4>1441887</vt:i4>
      </vt:variant>
      <vt:variant>
        <vt:i4>3</vt:i4>
      </vt:variant>
      <vt:variant>
        <vt:i4>0</vt:i4>
      </vt:variant>
      <vt:variant>
        <vt:i4>5</vt:i4>
      </vt:variant>
      <vt:variant>
        <vt:lpwstr>mailto:Info@TheTechieMentor.com</vt:lpwstr>
      </vt:variant>
      <vt:variant>
        <vt:lpwstr/>
      </vt:variant>
      <vt:variant>
        <vt:i4>1441887</vt:i4>
      </vt:variant>
      <vt:variant>
        <vt:i4>0</vt:i4>
      </vt:variant>
      <vt:variant>
        <vt:i4>0</vt:i4>
      </vt:variant>
      <vt:variant>
        <vt:i4>5</vt:i4>
      </vt:variant>
      <vt:variant>
        <vt:lpwstr>mailto:Info@TheTechieMentor.com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Mershon</dc:creator>
  <cp:keywords/>
  <dc:description/>
  <cp:lastModifiedBy>Emilie Naiker</cp:lastModifiedBy>
  <cp:revision>11</cp:revision>
  <cp:lastPrinted>2019-08-04T14:57:00Z</cp:lastPrinted>
  <dcterms:created xsi:type="dcterms:W3CDTF">2019-09-01T11:45:00Z</dcterms:created>
  <dcterms:modified xsi:type="dcterms:W3CDTF">2019-10-07T12:39:00Z</dcterms:modified>
  <cp:contentStatus/>
</cp:coreProperties>
</file>